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B95" w:rsidRPr="002C7B95" w:rsidRDefault="002C7B95" w:rsidP="002C7B95">
      <w:pPr>
        <w:widowControl w:val="0"/>
        <w:spacing w:after="0"/>
        <w:jc w:val="center"/>
        <w:rPr>
          <w:rFonts w:ascii="Times New Roman" w:hAnsi="Times New Roman" w:cs="Times New Roman"/>
          <w:b/>
          <w:sz w:val="28"/>
          <w:szCs w:val="24"/>
        </w:rPr>
      </w:pPr>
      <w:r w:rsidRPr="002C7B95">
        <w:rPr>
          <w:rFonts w:ascii="Times New Roman" w:hAnsi="Times New Roman" w:cs="Times New Roman"/>
          <w:b/>
          <w:sz w:val="28"/>
        </w:rPr>
        <w:t xml:space="preserve">Паспорт общественно значимого проекта по благоустройству сельских территорий, заявляемого для участия </w:t>
      </w:r>
      <w:r w:rsidRPr="002C7B95">
        <w:rPr>
          <w:rFonts w:ascii="Times New Roman" w:hAnsi="Times New Roman" w:cs="Times New Roman"/>
          <w:b/>
          <w:sz w:val="28"/>
        </w:rPr>
        <w:br/>
        <w:t xml:space="preserve">в софинансировании в </w:t>
      </w:r>
      <w:r>
        <w:rPr>
          <w:rFonts w:ascii="Times New Roman" w:hAnsi="Times New Roman" w:cs="Times New Roman"/>
          <w:b/>
          <w:sz w:val="28"/>
        </w:rPr>
        <w:t>2023</w:t>
      </w:r>
      <w:r w:rsidRPr="002C7B95">
        <w:rPr>
          <w:rFonts w:ascii="Times New Roman" w:hAnsi="Times New Roman" w:cs="Times New Roman"/>
          <w:b/>
          <w:sz w:val="28"/>
        </w:rPr>
        <w:t xml:space="preserve"> году</w:t>
      </w:r>
    </w:p>
    <w:p w:rsidR="002C7B95" w:rsidRPr="002C7B95" w:rsidRDefault="002C7B95" w:rsidP="002C7B95">
      <w:pPr>
        <w:widowControl w:val="0"/>
        <w:spacing w:after="0"/>
        <w:jc w:val="center"/>
        <w:rPr>
          <w:rFonts w:ascii="Times New Roman" w:hAnsi="Times New Roman" w:cs="Times New Roman"/>
          <w:b/>
          <w:sz w:val="28"/>
        </w:rPr>
      </w:pPr>
    </w:p>
    <w:p w:rsidR="002C7B95" w:rsidRPr="002C7B95" w:rsidRDefault="002C7B95" w:rsidP="002C7B95">
      <w:pPr>
        <w:widowControl w:val="0"/>
        <w:spacing w:after="0"/>
        <w:jc w:val="center"/>
        <w:rPr>
          <w:rFonts w:ascii="Times New Roman" w:hAnsi="Times New Roman" w:cs="Times New Roman"/>
          <w:b/>
          <w:sz w:val="28"/>
        </w:rPr>
      </w:pPr>
      <w:r>
        <w:rPr>
          <w:rFonts w:ascii="Times New Roman" w:hAnsi="Times New Roman" w:cs="Times New Roman"/>
          <w:b/>
          <w:sz w:val="28"/>
        </w:rPr>
        <w:t>Муниципальное образование «Званновский сельсовет» Глушковского района Курской области</w:t>
      </w:r>
    </w:p>
    <w:p w:rsidR="002C7B95" w:rsidRPr="002C7B95" w:rsidRDefault="002C7B95" w:rsidP="002C7B95">
      <w:pPr>
        <w:keepNext/>
        <w:keepLines/>
        <w:numPr>
          <w:ilvl w:val="0"/>
          <w:numId w:val="1"/>
        </w:numPr>
        <w:spacing w:after="0" w:line="240" w:lineRule="auto"/>
        <w:outlineLvl w:val="8"/>
        <w:rPr>
          <w:rFonts w:ascii="Times New Roman" w:hAnsi="Times New Roman" w:cs="Times New Roman"/>
          <w:b/>
          <w:sz w:val="28"/>
        </w:rPr>
      </w:pPr>
      <w:r w:rsidRPr="002C7B95">
        <w:rPr>
          <w:rFonts w:ascii="Times New Roman" w:hAnsi="Times New Roman" w:cs="Times New Roman"/>
          <w:b/>
          <w:sz w:val="28"/>
        </w:rPr>
        <w:t>Общая характеристика общественно значимого проекта</w:t>
      </w:r>
      <w:r w:rsidRPr="002C7B95">
        <w:rPr>
          <w:rFonts w:ascii="Times New Roman" w:hAnsi="Times New Roman" w:cs="Times New Roman"/>
        </w:rPr>
        <w:t xml:space="preserve"> </w:t>
      </w:r>
      <w:r w:rsidRPr="002C7B95">
        <w:rPr>
          <w:rFonts w:ascii="Times New Roman" w:hAnsi="Times New Roman" w:cs="Times New Roman"/>
        </w:rPr>
        <w:br/>
      </w:r>
      <w:r w:rsidRPr="002C7B95">
        <w:rPr>
          <w:rFonts w:ascii="Times New Roman" w:hAnsi="Times New Roman" w:cs="Times New Roman"/>
          <w:b/>
          <w:sz w:val="28"/>
        </w:rPr>
        <w:t xml:space="preserve">по благоустройству сельских территорий, заявляемого </w:t>
      </w:r>
      <w:r w:rsidRPr="002C7B95">
        <w:rPr>
          <w:rFonts w:ascii="Times New Roman" w:hAnsi="Times New Roman" w:cs="Times New Roman"/>
          <w:b/>
          <w:sz w:val="28"/>
        </w:rPr>
        <w:br/>
        <w:t>для участия в софинансировании (далее – Проект)</w:t>
      </w:r>
    </w:p>
    <w:p w:rsidR="002C7B95" w:rsidRPr="002C7B95" w:rsidRDefault="002C7B95" w:rsidP="002C7B95">
      <w:pPr>
        <w:keepNext/>
        <w:keepLines/>
        <w:spacing w:after="0"/>
        <w:ind w:left="1080"/>
        <w:outlineLvl w:val="8"/>
        <w:rPr>
          <w:rFonts w:ascii="Times New Roman" w:hAnsi="Times New Roman" w:cs="Times New Roman"/>
          <w:b/>
          <w:sz w:val="28"/>
        </w:rPr>
      </w:pPr>
    </w:p>
    <w:tbl>
      <w:tblPr>
        <w:tblW w:w="9495" w:type="dxa"/>
        <w:tblInd w:w="-34" w:type="dxa"/>
        <w:tblBorders>
          <w:insideH w:val="single" w:sz="4" w:space="0" w:color="000000"/>
          <w:insideV w:val="single" w:sz="4" w:space="0" w:color="000000"/>
        </w:tblBorders>
        <w:tblLayout w:type="fixed"/>
        <w:tblLook w:val="04A0"/>
      </w:tblPr>
      <w:tblGrid>
        <w:gridCol w:w="5635"/>
        <w:gridCol w:w="3860"/>
      </w:tblGrid>
      <w:tr w:rsidR="002C7B95" w:rsidRPr="002C7B95" w:rsidTr="002C7B95">
        <w:tc>
          <w:tcPr>
            <w:tcW w:w="5637" w:type="dxa"/>
            <w:tcBorders>
              <w:top w:val="nil"/>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b/>
                <w:sz w:val="28"/>
                <w:szCs w:val="24"/>
                <w:lang w:eastAsia="zh-CN"/>
              </w:rPr>
            </w:pPr>
            <w:r w:rsidRPr="002C7B95">
              <w:rPr>
                <w:rFonts w:ascii="Times New Roman" w:hAnsi="Times New Roman" w:cs="Times New Roman"/>
                <w:b/>
                <w:sz w:val="28"/>
              </w:rPr>
              <w:t>Наименование Проекта</w:t>
            </w:r>
          </w:p>
        </w:tc>
        <w:tc>
          <w:tcPr>
            <w:tcW w:w="3861" w:type="dxa"/>
            <w:tcBorders>
              <w:top w:val="nil"/>
              <w:left w:val="single" w:sz="4" w:space="0" w:color="000000"/>
              <w:bottom w:val="single" w:sz="4" w:space="0" w:color="000000"/>
              <w:right w:val="nil"/>
            </w:tcBorders>
          </w:tcPr>
          <w:p w:rsidR="002C7B95" w:rsidRPr="002C7B95" w:rsidRDefault="002C7B95" w:rsidP="00EC7F70">
            <w:pPr>
              <w:suppressAutoHyphens/>
              <w:spacing w:after="0"/>
              <w:rPr>
                <w:rFonts w:ascii="Times New Roman" w:hAnsi="Times New Roman" w:cs="Times New Roman"/>
                <w:sz w:val="20"/>
                <w:szCs w:val="20"/>
                <w:lang w:eastAsia="zh-CN"/>
              </w:rPr>
            </w:pPr>
            <w:r w:rsidRPr="002C7B95">
              <w:rPr>
                <w:rFonts w:ascii="Times New Roman" w:hAnsi="Times New Roman" w:cs="Times New Roman"/>
                <w:sz w:val="20"/>
                <w:szCs w:val="20"/>
                <w:lang w:eastAsia="zh-CN"/>
              </w:rPr>
              <w:t>Организация уличного освещения</w:t>
            </w:r>
            <w:r>
              <w:rPr>
                <w:rFonts w:ascii="Times New Roman" w:hAnsi="Times New Roman" w:cs="Times New Roman"/>
                <w:sz w:val="20"/>
                <w:szCs w:val="20"/>
                <w:lang w:eastAsia="zh-CN"/>
              </w:rPr>
              <w:t xml:space="preserve"> в Глушковском районе Званновском сельсовете, с. Званное ул. Зеленая, ул. </w:t>
            </w:r>
            <w:r w:rsidR="00EC7F70">
              <w:rPr>
                <w:rFonts w:ascii="Times New Roman" w:hAnsi="Times New Roman" w:cs="Times New Roman"/>
                <w:sz w:val="20"/>
                <w:szCs w:val="20"/>
                <w:lang w:eastAsia="zh-CN"/>
              </w:rPr>
              <w:t>Октябрьская</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Направления реализации Проекта</w:t>
            </w:r>
            <w:r w:rsidRPr="002C7B95">
              <w:rPr>
                <w:rFonts w:ascii="Times New Roman" w:hAnsi="Times New Roman" w:cs="Times New Roman"/>
                <w:vertAlign w:val="superscript"/>
              </w:rPr>
              <w:footnoteReference w:id="2"/>
            </w:r>
          </w:p>
        </w:tc>
        <w:tc>
          <w:tcPr>
            <w:tcW w:w="3861" w:type="dxa"/>
            <w:tcBorders>
              <w:top w:val="single" w:sz="4" w:space="0" w:color="000000"/>
              <w:left w:val="single" w:sz="4" w:space="0" w:color="000000"/>
              <w:bottom w:val="single" w:sz="4" w:space="0" w:color="000000"/>
              <w:right w:val="nil"/>
            </w:tcBorders>
          </w:tcPr>
          <w:p w:rsidR="002C7B95" w:rsidRPr="002C7B95" w:rsidRDefault="0021068A" w:rsidP="0021068A">
            <w:pPr>
              <w:suppressAutoHyphens/>
              <w:spacing w:after="0"/>
              <w:rPr>
                <w:rFonts w:ascii="Times New Roman" w:hAnsi="Times New Roman" w:cs="Times New Roman"/>
                <w:sz w:val="20"/>
                <w:szCs w:val="20"/>
                <w:lang w:eastAsia="zh-CN"/>
              </w:rPr>
            </w:pPr>
            <w:r w:rsidRPr="002C7B95">
              <w:rPr>
                <w:rFonts w:ascii="Times New Roman" w:hAnsi="Times New Roman" w:cs="Times New Roman"/>
                <w:sz w:val="20"/>
                <w:szCs w:val="20"/>
                <w:lang w:eastAsia="zh-CN"/>
              </w:rPr>
              <w:t xml:space="preserve">Организация </w:t>
            </w:r>
            <w:r>
              <w:rPr>
                <w:rFonts w:ascii="Times New Roman" w:hAnsi="Times New Roman" w:cs="Times New Roman"/>
                <w:sz w:val="20"/>
                <w:szCs w:val="20"/>
                <w:lang w:eastAsia="zh-CN"/>
              </w:rPr>
              <w:t>освещения территории</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Количественные показатели (показатель) результатов Проекта по объектам, включенным в Проект</w:t>
            </w:r>
            <w:r w:rsidRPr="002C7B95">
              <w:rPr>
                <w:rFonts w:ascii="Times New Roman" w:hAnsi="Times New Roman" w:cs="Times New Roman"/>
                <w:sz w:val="28"/>
              </w:rPr>
              <w:footnoteReference w:id="3"/>
            </w:r>
            <w:r w:rsidRPr="002C7B95">
              <w:rPr>
                <w:rFonts w:ascii="Times New Roman" w:hAnsi="Times New Roman" w:cs="Times New Roman"/>
                <w:sz w:val="28"/>
              </w:rPr>
              <w:t xml:space="preserve"> </w:t>
            </w:r>
          </w:p>
        </w:tc>
        <w:tc>
          <w:tcPr>
            <w:tcW w:w="3861" w:type="dxa"/>
            <w:tcBorders>
              <w:top w:val="single" w:sz="4" w:space="0" w:color="000000"/>
              <w:left w:val="single" w:sz="4" w:space="0" w:color="000000"/>
              <w:bottom w:val="single" w:sz="4" w:space="0" w:color="000000"/>
              <w:right w:val="nil"/>
            </w:tcBorders>
          </w:tcPr>
          <w:p w:rsidR="002C7B95" w:rsidRPr="002C7B95" w:rsidRDefault="0021068A" w:rsidP="002C7B95">
            <w:pPr>
              <w:suppressAutoHyphens/>
              <w:spacing w:after="0"/>
              <w:rPr>
                <w:rFonts w:ascii="Times New Roman" w:hAnsi="Times New Roman" w:cs="Times New Roman"/>
                <w:sz w:val="20"/>
                <w:szCs w:val="20"/>
                <w:lang w:eastAsia="zh-CN"/>
              </w:rPr>
            </w:pPr>
            <w:r>
              <w:rPr>
                <w:rFonts w:ascii="Times New Roman" w:hAnsi="Times New Roman" w:cs="Times New Roman"/>
                <w:sz w:val="20"/>
                <w:szCs w:val="20"/>
                <w:lang w:eastAsia="zh-CN"/>
              </w:rPr>
              <w:t>1</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Адрес или описание местоположения</w:t>
            </w:r>
          </w:p>
        </w:tc>
        <w:tc>
          <w:tcPr>
            <w:tcW w:w="3861" w:type="dxa"/>
            <w:tcBorders>
              <w:top w:val="single" w:sz="4" w:space="0" w:color="000000"/>
              <w:left w:val="single" w:sz="4" w:space="0" w:color="000000"/>
              <w:bottom w:val="single" w:sz="4" w:space="0" w:color="000000"/>
              <w:right w:val="nil"/>
            </w:tcBorders>
          </w:tcPr>
          <w:p w:rsidR="0021068A" w:rsidRDefault="002C7B95" w:rsidP="00EC7F70">
            <w:pPr>
              <w:suppressAutoHyphens/>
              <w:spacing w:after="0"/>
              <w:rPr>
                <w:rFonts w:ascii="Times New Roman" w:hAnsi="Times New Roman" w:cs="Times New Roman"/>
                <w:sz w:val="20"/>
                <w:szCs w:val="20"/>
                <w:lang w:eastAsia="zh-CN"/>
              </w:rPr>
            </w:pPr>
            <w:r w:rsidRPr="002C7B95">
              <w:rPr>
                <w:rFonts w:ascii="Times New Roman" w:hAnsi="Times New Roman" w:cs="Times New Roman"/>
                <w:sz w:val="20"/>
                <w:szCs w:val="20"/>
                <w:lang w:eastAsia="zh-CN"/>
              </w:rPr>
              <w:t>Курская область Глушковский район</w:t>
            </w:r>
          </w:p>
          <w:p w:rsidR="002C7B95" w:rsidRPr="002C7B95" w:rsidRDefault="002C7B95" w:rsidP="00EC7F70">
            <w:pPr>
              <w:suppressAutoHyphens/>
              <w:spacing w:after="0"/>
              <w:rPr>
                <w:rFonts w:ascii="Times New Roman" w:hAnsi="Times New Roman" w:cs="Times New Roman"/>
                <w:sz w:val="20"/>
                <w:szCs w:val="20"/>
                <w:lang w:eastAsia="zh-CN"/>
              </w:rPr>
            </w:pPr>
            <w:r w:rsidRPr="002C7B95">
              <w:rPr>
                <w:rFonts w:ascii="Times New Roman" w:hAnsi="Times New Roman" w:cs="Times New Roman"/>
                <w:sz w:val="20"/>
                <w:szCs w:val="20"/>
                <w:lang w:eastAsia="zh-CN"/>
              </w:rPr>
              <w:t xml:space="preserve"> с. Званное, ул. Зеленая и ул. </w:t>
            </w:r>
            <w:r w:rsidR="00EC7F70">
              <w:rPr>
                <w:rFonts w:ascii="Times New Roman" w:hAnsi="Times New Roman" w:cs="Times New Roman"/>
                <w:sz w:val="20"/>
                <w:szCs w:val="20"/>
                <w:lang w:eastAsia="zh-CN"/>
              </w:rPr>
              <w:t>Октябрьская</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ОКТМО населенного (-ых) пункта (-ов)</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5B117E">
            <w:pPr>
              <w:suppressAutoHyphens/>
              <w:spacing w:after="0"/>
              <w:jc w:val="center"/>
              <w:rPr>
                <w:rFonts w:ascii="Times New Roman" w:hAnsi="Times New Roman" w:cs="Times New Roman"/>
                <w:sz w:val="28"/>
                <w:szCs w:val="24"/>
                <w:lang w:eastAsia="zh-CN"/>
              </w:rPr>
            </w:pPr>
            <w:r>
              <w:rPr>
                <w:rFonts w:ascii="Times New Roman" w:hAnsi="Times New Roman" w:cs="Times New Roman"/>
                <w:sz w:val="28"/>
                <w:szCs w:val="24"/>
                <w:lang w:eastAsia="zh-CN"/>
              </w:rPr>
              <w:t>38604420</w:t>
            </w:r>
            <w:r w:rsidR="005B117E">
              <w:rPr>
                <w:rFonts w:ascii="Times New Roman" w:hAnsi="Times New Roman" w:cs="Times New Roman"/>
                <w:sz w:val="28"/>
                <w:szCs w:val="24"/>
                <w:lang w:eastAsia="zh-CN"/>
              </w:rPr>
              <w:t>101</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Численность населения на 1 января года подачи заявки в населенных пунктах, в котором реализуется Проект, чел.</w:t>
            </w:r>
          </w:p>
        </w:tc>
        <w:tc>
          <w:tcPr>
            <w:tcW w:w="3861" w:type="dxa"/>
            <w:tcBorders>
              <w:top w:val="single" w:sz="4" w:space="0" w:color="000000"/>
              <w:left w:val="single" w:sz="4" w:space="0" w:color="000000"/>
              <w:bottom w:val="single" w:sz="4" w:space="0" w:color="000000"/>
              <w:right w:val="nil"/>
            </w:tcBorders>
          </w:tcPr>
          <w:p w:rsidR="002C7B95" w:rsidRPr="002C7B95" w:rsidRDefault="000C6CC2" w:rsidP="005B117E">
            <w:pPr>
              <w:suppressAutoHyphens/>
              <w:spacing w:after="0"/>
              <w:jc w:val="center"/>
              <w:rPr>
                <w:rFonts w:ascii="Times New Roman" w:hAnsi="Times New Roman" w:cs="Times New Roman"/>
                <w:sz w:val="28"/>
                <w:szCs w:val="24"/>
                <w:lang w:eastAsia="zh-CN"/>
              </w:rPr>
            </w:pPr>
            <w:r>
              <w:rPr>
                <w:rFonts w:ascii="Times New Roman" w:hAnsi="Times New Roman" w:cs="Times New Roman"/>
                <w:sz w:val="28"/>
                <w:szCs w:val="24"/>
                <w:lang w:eastAsia="zh-CN"/>
              </w:rPr>
              <w:t>1829</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vertAlign w:val="superscript"/>
                <w:lang w:eastAsia="zh-CN"/>
              </w:rPr>
            </w:pPr>
            <w:r w:rsidRPr="002C7B95">
              <w:rPr>
                <w:rFonts w:ascii="Times New Roman" w:hAnsi="Times New Roman" w:cs="Times New Roman"/>
                <w:sz w:val="28"/>
              </w:rPr>
              <w:t>Благоустраиваемая площадь, на которой реализуется Проект, кв.м</w:t>
            </w:r>
          </w:p>
        </w:tc>
        <w:tc>
          <w:tcPr>
            <w:tcW w:w="3861" w:type="dxa"/>
            <w:tcBorders>
              <w:top w:val="single" w:sz="4" w:space="0" w:color="000000"/>
              <w:left w:val="single" w:sz="4" w:space="0" w:color="000000"/>
              <w:bottom w:val="single" w:sz="4" w:space="0" w:color="000000"/>
              <w:right w:val="nil"/>
            </w:tcBorders>
          </w:tcPr>
          <w:p w:rsidR="002C7B95" w:rsidRPr="002C7B95" w:rsidRDefault="005B117E" w:rsidP="005B117E">
            <w:pPr>
              <w:suppressAutoHyphens/>
              <w:spacing w:after="0"/>
              <w:jc w:val="center"/>
              <w:rPr>
                <w:rFonts w:ascii="Times New Roman" w:hAnsi="Times New Roman" w:cs="Times New Roman"/>
                <w:sz w:val="28"/>
                <w:szCs w:val="24"/>
                <w:lang w:eastAsia="zh-CN"/>
              </w:rPr>
            </w:pPr>
            <w:r>
              <w:rPr>
                <w:rFonts w:ascii="Times New Roman" w:hAnsi="Times New Roman" w:cs="Times New Roman"/>
                <w:sz w:val="28"/>
                <w:szCs w:val="24"/>
                <w:lang w:eastAsia="zh-CN"/>
              </w:rPr>
              <w:t>3100</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8"/>
                <w:vertAlign w:val="superscript"/>
                <w:lang w:eastAsia="zh-CN"/>
              </w:rPr>
            </w:pPr>
            <w:r w:rsidRPr="002C7B95">
              <w:rPr>
                <w:rFonts w:ascii="Times New Roman" w:hAnsi="Times New Roman" w:cs="Times New Roman"/>
                <w:sz w:val="28"/>
                <w:szCs w:val="28"/>
              </w:rPr>
              <w:t>Описание состава инициативной группы</w:t>
            </w:r>
            <w:r w:rsidRPr="002C7B95">
              <w:rPr>
                <w:rStyle w:val="a6"/>
                <w:rFonts w:ascii="Times New Roman" w:hAnsi="Times New Roman" w:cs="Times New Roman"/>
                <w:sz w:val="28"/>
                <w:szCs w:val="28"/>
              </w:rPr>
              <w:footnoteReference w:id="4"/>
            </w:r>
          </w:p>
        </w:tc>
        <w:tc>
          <w:tcPr>
            <w:tcW w:w="3861" w:type="dxa"/>
            <w:tcBorders>
              <w:top w:val="single" w:sz="4" w:space="0" w:color="000000"/>
              <w:left w:val="single" w:sz="4" w:space="0" w:color="000000"/>
              <w:bottom w:val="single" w:sz="4" w:space="0" w:color="000000"/>
              <w:right w:val="nil"/>
            </w:tcBorders>
          </w:tcPr>
          <w:p w:rsidR="002C7B95" w:rsidRPr="00EC7F70" w:rsidRDefault="00EC7F70" w:rsidP="002C7B95">
            <w:pPr>
              <w:suppressAutoHyphens/>
              <w:spacing w:after="0"/>
              <w:rPr>
                <w:rFonts w:ascii="Times New Roman" w:hAnsi="Times New Roman" w:cs="Times New Roman"/>
                <w:lang w:eastAsia="zh-CN"/>
              </w:rPr>
            </w:pPr>
            <w:r>
              <w:rPr>
                <w:rFonts w:ascii="Times New Roman" w:hAnsi="Times New Roman" w:cs="Times New Roman"/>
                <w:lang w:eastAsia="zh-CN"/>
              </w:rPr>
              <w:t>АК</w:t>
            </w:r>
            <w:r w:rsidRPr="00EC7F70">
              <w:rPr>
                <w:rFonts w:ascii="Times New Roman" w:hAnsi="Times New Roman" w:cs="Times New Roman"/>
                <w:lang w:eastAsia="zh-CN"/>
              </w:rPr>
              <w:t xml:space="preserve"> «Русь»</w:t>
            </w:r>
            <w:r>
              <w:rPr>
                <w:rFonts w:ascii="Times New Roman" w:hAnsi="Times New Roman" w:cs="Times New Roman"/>
                <w:lang w:eastAsia="zh-CN"/>
              </w:rPr>
              <w:t xml:space="preserve">, </w:t>
            </w:r>
            <w:r w:rsidRPr="00EC7F70">
              <w:rPr>
                <w:rFonts w:ascii="Times New Roman" w:hAnsi="Times New Roman" w:cs="Times New Roman"/>
                <w:lang w:eastAsia="zh-CN"/>
              </w:rPr>
              <w:t>АК «Глушковский»</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Продолжительность реализации Проекта (количество месяцев)</w:t>
            </w:r>
          </w:p>
        </w:tc>
        <w:tc>
          <w:tcPr>
            <w:tcW w:w="3861" w:type="dxa"/>
            <w:tcBorders>
              <w:top w:val="single" w:sz="4" w:space="0" w:color="000000"/>
              <w:left w:val="single" w:sz="4" w:space="0" w:color="000000"/>
              <w:bottom w:val="single" w:sz="4" w:space="0" w:color="000000"/>
              <w:right w:val="nil"/>
            </w:tcBorders>
          </w:tcPr>
          <w:p w:rsidR="002C7B95" w:rsidRPr="002C7B95" w:rsidRDefault="000C6CC2" w:rsidP="002C7B95">
            <w:pPr>
              <w:suppressAutoHyphens/>
              <w:spacing w:after="0"/>
              <w:jc w:val="center"/>
              <w:rPr>
                <w:rFonts w:ascii="Times New Roman" w:hAnsi="Times New Roman" w:cs="Times New Roman"/>
                <w:sz w:val="28"/>
                <w:szCs w:val="24"/>
                <w:lang w:eastAsia="zh-CN"/>
              </w:rPr>
            </w:pPr>
            <w:r>
              <w:rPr>
                <w:rFonts w:ascii="Times New Roman" w:hAnsi="Times New Roman" w:cs="Times New Roman"/>
                <w:sz w:val="28"/>
                <w:szCs w:val="24"/>
                <w:lang w:eastAsia="zh-CN"/>
              </w:rPr>
              <w:t>12</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Планируемая дата начала и дата окончания реализации Проекта</w:t>
            </w:r>
          </w:p>
        </w:tc>
        <w:tc>
          <w:tcPr>
            <w:tcW w:w="3861" w:type="dxa"/>
            <w:tcBorders>
              <w:top w:val="single" w:sz="4" w:space="0" w:color="000000"/>
              <w:left w:val="single" w:sz="4" w:space="0" w:color="000000"/>
              <w:bottom w:val="single" w:sz="4" w:space="0" w:color="000000"/>
              <w:right w:val="nil"/>
            </w:tcBorders>
          </w:tcPr>
          <w:p w:rsidR="002C7B95" w:rsidRPr="002C7B95" w:rsidRDefault="005B117E" w:rsidP="002C7B95">
            <w:pPr>
              <w:suppressAutoHyphens/>
              <w:spacing w:after="0"/>
              <w:jc w:val="center"/>
              <w:rPr>
                <w:rFonts w:ascii="Times New Roman" w:hAnsi="Times New Roman" w:cs="Times New Roman"/>
                <w:sz w:val="28"/>
                <w:szCs w:val="24"/>
                <w:lang w:eastAsia="zh-CN"/>
              </w:rPr>
            </w:pPr>
            <w:r>
              <w:rPr>
                <w:rFonts w:ascii="Times New Roman" w:hAnsi="Times New Roman" w:cs="Times New Roman"/>
                <w:sz w:val="28"/>
                <w:szCs w:val="24"/>
                <w:lang w:eastAsia="zh-CN"/>
              </w:rPr>
              <w:t>2023</w:t>
            </w:r>
            <w:r w:rsidR="0021068A">
              <w:rPr>
                <w:rFonts w:ascii="Times New Roman" w:hAnsi="Times New Roman" w:cs="Times New Roman"/>
                <w:sz w:val="28"/>
                <w:szCs w:val="24"/>
                <w:lang w:eastAsia="zh-CN"/>
              </w:rPr>
              <w:t>год/2023</w:t>
            </w:r>
            <w:r>
              <w:rPr>
                <w:rFonts w:ascii="Times New Roman" w:hAnsi="Times New Roman" w:cs="Times New Roman"/>
                <w:sz w:val="28"/>
                <w:szCs w:val="24"/>
                <w:lang w:eastAsia="zh-CN"/>
              </w:rPr>
              <w:t xml:space="preserve"> год</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b/>
                <w:sz w:val="28"/>
                <w:szCs w:val="24"/>
                <w:lang w:eastAsia="zh-CN"/>
              </w:rPr>
            </w:pPr>
            <w:r w:rsidRPr="002C7B95">
              <w:rPr>
                <w:rFonts w:ascii="Times New Roman" w:hAnsi="Times New Roman" w:cs="Times New Roman"/>
                <w:b/>
                <w:sz w:val="28"/>
              </w:rPr>
              <w:t>Общие расходы по Проекту, тыс. руб.:</w:t>
            </w:r>
          </w:p>
        </w:tc>
        <w:tc>
          <w:tcPr>
            <w:tcW w:w="3861" w:type="dxa"/>
            <w:tcBorders>
              <w:top w:val="single" w:sz="4" w:space="0" w:color="000000"/>
              <w:left w:val="single" w:sz="4" w:space="0" w:color="000000"/>
              <w:bottom w:val="single" w:sz="4" w:space="0" w:color="000000"/>
              <w:right w:val="nil"/>
            </w:tcBorders>
          </w:tcPr>
          <w:p w:rsidR="002C7B95" w:rsidRPr="002C7B95" w:rsidRDefault="00EC7F70" w:rsidP="002C7B95">
            <w:pPr>
              <w:suppressAutoHyphens/>
              <w:spacing w:after="0"/>
              <w:jc w:val="center"/>
              <w:rPr>
                <w:rFonts w:ascii="Times New Roman" w:hAnsi="Times New Roman" w:cs="Times New Roman"/>
                <w:b/>
                <w:sz w:val="28"/>
                <w:szCs w:val="24"/>
                <w:lang w:eastAsia="zh-CN"/>
              </w:rPr>
            </w:pPr>
            <w:r>
              <w:rPr>
                <w:rFonts w:ascii="Times New Roman" w:hAnsi="Times New Roman" w:cs="Times New Roman"/>
                <w:b/>
                <w:sz w:val="28"/>
                <w:szCs w:val="24"/>
                <w:lang w:eastAsia="zh-CN"/>
              </w:rPr>
              <w:t>346,258</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lastRenderedPageBreak/>
              <w:t>в том числе за счет средств:</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государственной поддержки (федерального и регионального бюджетов)</w:t>
            </w:r>
          </w:p>
        </w:tc>
        <w:tc>
          <w:tcPr>
            <w:tcW w:w="3861" w:type="dxa"/>
            <w:tcBorders>
              <w:top w:val="single" w:sz="4" w:space="0" w:color="000000"/>
              <w:left w:val="single" w:sz="4" w:space="0" w:color="000000"/>
              <w:bottom w:val="single" w:sz="4" w:space="0" w:color="000000"/>
              <w:right w:val="nil"/>
            </w:tcBorders>
          </w:tcPr>
          <w:p w:rsidR="002C7B95" w:rsidRPr="002C7B95" w:rsidRDefault="00EC7F70" w:rsidP="002C7B95">
            <w:pPr>
              <w:suppressAutoHyphens/>
              <w:spacing w:after="0"/>
              <w:jc w:val="center"/>
              <w:rPr>
                <w:rFonts w:ascii="Times New Roman" w:hAnsi="Times New Roman" w:cs="Times New Roman"/>
                <w:b/>
                <w:sz w:val="28"/>
                <w:szCs w:val="24"/>
                <w:lang w:eastAsia="zh-CN"/>
              </w:rPr>
            </w:pPr>
            <w:r>
              <w:rPr>
                <w:rFonts w:ascii="Times New Roman" w:hAnsi="Times New Roman" w:cs="Times New Roman"/>
                <w:b/>
                <w:sz w:val="28"/>
                <w:szCs w:val="24"/>
                <w:lang w:eastAsia="zh-CN"/>
              </w:rPr>
              <w:t>242,38</w:t>
            </w:r>
            <w:r w:rsidR="008A3D55">
              <w:rPr>
                <w:rFonts w:ascii="Times New Roman" w:hAnsi="Times New Roman" w:cs="Times New Roman"/>
                <w:b/>
                <w:sz w:val="28"/>
                <w:szCs w:val="24"/>
                <w:lang w:eastAsia="zh-CN"/>
              </w:rPr>
              <w:t>0</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местного бюджета</w:t>
            </w:r>
          </w:p>
        </w:tc>
        <w:tc>
          <w:tcPr>
            <w:tcW w:w="3861" w:type="dxa"/>
            <w:tcBorders>
              <w:top w:val="single" w:sz="4" w:space="0" w:color="000000"/>
              <w:left w:val="single" w:sz="4" w:space="0" w:color="000000"/>
              <w:bottom w:val="single" w:sz="4" w:space="0" w:color="000000"/>
              <w:right w:val="nil"/>
            </w:tcBorders>
          </w:tcPr>
          <w:p w:rsidR="002C7B95" w:rsidRPr="002C7B95" w:rsidRDefault="00EC7F70" w:rsidP="002C7B95">
            <w:pPr>
              <w:suppressAutoHyphens/>
              <w:spacing w:after="0"/>
              <w:jc w:val="center"/>
              <w:rPr>
                <w:rFonts w:ascii="Times New Roman" w:hAnsi="Times New Roman" w:cs="Times New Roman"/>
                <w:b/>
                <w:sz w:val="28"/>
                <w:szCs w:val="24"/>
                <w:lang w:eastAsia="zh-CN"/>
              </w:rPr>
            </w:pPr>
            <w:r>
              <w:rPr>
                <w:rFonts w:ascii="Times New Roman" w:hAnsi="Times New Roman" w:cs="Times New Roman"/>
                <w:b/>
                <w:sz w:val="28"/>
                <w:szCs w:val="24"/>
                <w:lang w:eastAsia="zh-CN"/>
              </w:rPr>
              <w:t>34,626</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внебюджетных источников (вклад граждан, индивидуальных предпринимателей, общественных организаций, юридических лиц) (обязательное условие)</w:t>
            </w:r>
          </w:p>
        </w:tc>
        <w:tc>
          <w:tcPr>
            <w:tcW w:w="3861" w:type="dxa"/>
            <w:tcBorders>
              <w:top w:val="single" w:sz="4" w:space="0" w:color="000000"/>
              <w:left w:val="single" w:sz="4" w:space="0" w:color="000000"/>
              <w:bottom w:val="single" w:sz="4" w:space="0" w:color="000000"/>
              <w:right w:val="nil"/>
            </w:tcBorders>
          </w:tcPr>
          <w:p w:rsidR="002C7B95" w:rsidRPr="002C7B95" w:rsidRDefault="00EC7F70" w:rsidP="002C7B95">
            <w:pPr>
              <w:suppressAutoHyphens/>
              <w:spacing w:after="0"/>
              <w:jc w:val="center"/>
              <w:rPr>
                <w:rFonts w:ascii="Times New Roman" w:hAnsi="Times New Roman" w:cs="Times New Roman"/>
                <w:b/>
                <w:sz w:val="28"/>
                <w:szCs w:val="24"/>
                <w:lang w:eastAsia="zh-CN"/>
              </w:rPr>
            </w:pPr>
            <w:r>
              <w:rPr>
                <w:rFonts w:ascii="Times New Roman" w:hAnsi="Times New Roman" w:cs="Times New Roman"/>
                <w:b/>
                <w:sz w:val="28"/>
                <w:szCs w:val="24"/>
                <w:lang w:eastAsia="zh-CN"/>
              </w:rPr>
              <w:t>69,25</w:t>
            </w:r>
            <w:r w:rsidR="008A3D55">
              <w:rPr>
                <w:rFonts w:ascii="Times New Roman" w:hAnsi="Times New Roman" w:cs="Times New Roman"/>
                <w:b/>
                <w:sz w:val="28"/>
                <w:szCs w:val="24"/>
                <w:lang w:eastAsia="zh-CN"/>
              </w:rPr>
              <w:t>2</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pacing w:after="0"/>
              <w:jc w:val="both"/>
              <w:rPr>
                <w:rFonts w:ascii="Times New Roman" w:hAnsi="Times New Roman" w:cs="Times New Roman"/>
                <w:sz w:val="28"/>
                <w:szCs w:val="24"/>
                <w:lang w:eastAsia="zh-CN"/>
              </w:rPr>
            </w:pPr>
            <w:r w:rsidRPr="002C7B95">
              <w:rPr>
                <w:rFonts w:ascii="Times New Roman" w:hAnsi="Times New Roman" w:cs="Times New Roman"/>
                <w:sz w:val="28"/>
              </w:rPr>
              <w:t>из них:</w:t>
            </w:r>
          </w:p>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b/>
                <w:sz w:val="28"/>
              </w:rPr>
              <w:t>вклад граждан, тыс. руб.:</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b/>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денежные средства</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трудовое участие</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предоставление помещений</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предоставление технических средств</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b/>
                <w:sz w:val="28"/>
                <w:szCs w:val="24"/>
                <w:lang w:eastAsia="zh-CN"/>
              </w:rPr>
            </w:pPr>
            <w:r w:rsidRPr="002C7B95">
              <w:rPr>
                <w:rFonts w:ascii="Times New Roman" w:hAnsi="Times New Roman" w:cs="Times New Roman"/>
                <w:b/>
                <w:sz w:val="28"/>
              </w:rPr>
              <w:t>вклад общественных, включая волонтерские, организаций, тыс. руб.:</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b/>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денежные средства</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трудовое участие</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предоставление помещений</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предоставление технических средств</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b/>
                <w:sz w:val="28"/>
              </w:rPr>
              <w:t>вклад юридических лиц (индивидуальных предпринимателей), тыс. руб.:</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b/>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денежные средства</w:t>
            </w:r>
          </w:p>
        </w:tc>
        <w:tc>
          <w:tcPr>
            <w:tcW w:w="3861" w:type="dxa"/>
            <w:tcBorders>
              <w:top w:val="single" w:sz="4" w:space="0" w:color="000000"/>
              <w:left w:val="single" w:sz="4" w:space="0" w:color="000000"/>
              <w:bottom w:val="single" w:sz="4" w:space="0" w:color="000000"/>
              <w:right w:val="nil"/>
            </w:tcBorders>
          </w:tcPr>
          <w:p w:rsidR="002C7B95" w:rsidRPr="002C7B95" w:rsidRDefault="00EC7F70" w:rsidP="002C7B95">
            <w:pPr>
              <w:suppressAutoHyphens/>
              <w:spacing w:after="0"/>
              <w:jc w:val="center"/>
              <w:rPr>
                <w:rFonts w:ascii="Times New Roman" w:hAnsi="Times New Roman" w:cs="Times New Roman"/>
                <w:sz w:val="28"/>
                <w:szCs w:val="24"/>
                <w:lang w:eastAsia="zh-CN"/>
              </w:rPr>
            </w:pPr>
            <w:r>
              <w:rPr>
                <w:rFonts w:ascii="Times New Roman" w:hAnsi="Times New Roman" w:cs="Times New Roman"/>
                <w:sz w:val="28"/>
                <w:szCs w:val="24"/>
                <w:lang w:eastAsia="zh-CN"/>
              </w:rPr>
              <w:t>69,25</w:t>
            </w:r>
            <w:r w:rsidR="008A3D55">
              <w:rPr>
                <w:rFonts w:ascii="Times New Roman" w:hAnsi="Times New Roman" w:cs="Times New Roman"/>
                <w:sz w:val="28"/>
                <w:szCs w:val="24"/>
                <w:lang w:eastAsia="zh-CN"/>
              </w:rPr>
              <w:t>2</w:t>
            </w: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трудовое участие</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предоставление помещений</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8"/>
                <w:szCs w:val="24"/>
                <w:lang w:eastAsia="zh-CN"/>
              </w:rPr>
            </w:pPr>
            <w:r w:rsidRPr="002C7B95">
              <w:rPr>
                <w:rFonts w:ascii="Times New Roman" w:hAnsi="Times New Roman" w:cs="Times New Roman"/>
                <w:sz w:val="28"/>
              </w:rPr>
              <w:t>предоставление технических средств</w:t>
            </w:r>
          </w:p>
        </w:tc>
        <w:tc>
          <w:tcPr>
            <w:tcW w:w="3861" w:type="dxa"/>
            <w:tcBorders>
              <w:top w:val="single" w:sz="4" w:space="0" w:color="000000"/>
              <w:left w:val="single" w:sz="4" w:space="0" w:color="000000"/>
              <w:bottom w:val="single" w:sz="4" w:space="0" w:color="000000"/>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5637" w:type="dxa"/>
            <w:tcBorders>
              <w:top w:val="single" w:sz="4" w:space="0" w:color="000000"/>
              <w:left w:val="nil"/>
              <w:bottom w:val="nil"/>
              <w:right w:val="single" w:sz="4" w:space="0" w:color="000000"/>
            </w:tcBorders>
          </w:tcPr>
          <w:p w:rsidR="002C7B95" w:rsidRPr="002C7B95" w:rsidRDefault="002C7B95" w:rsidP="002C7B95">
            <w:pPr>
              <w:suppressAutoHyphens/>
              <w:spacing w:after="0"/>
              <w:jc w:val="both"/>
              <w:rPr>
                <w:rFonts w:ascii="Times New Roman" w:hAnsi="Times New Roman" w:cs="Times New Roman"/>
                <w:sz w:val="28"/>
                <w:szCs w:val="24"/>
                <w:lang w:eastAsia="zh-CN"/>
              </w:rPr>
            </w:pPr>
          </w:p>
        </w:tc>
        <w:tc>
          <w:tcPr>
            <w:tcW w:w="3861" w:type="dxa"/>
            <w:tcBorders>
              <w:top w:val="single" w:sz="4" w:space="0" w:color="000000"/>
              <w:left w:val="single" w:sz="4" w:space="0" w:color="000000"/>
              <w:bottom w:val="nil"/>
              <w:right w:val="nil"/>
            </w:tcBorders>
          </w:tcPr>
          <w:p w:rsidR="002C7B95" w:rsidRPr="002C7B95" w:rsidRDefault="002C7B95" w:rsidP="002C7B95">
            <w:pPr>
              <w:suppressAutoHyphens/>
              <w:spacing w:after="0"/>
              <w:jc w:val="center"/>
              <w:rPr>
                <w:rFonts w:ascii="Times New Roman" w:hAnsi="Times New Roman" w:cs="Times New Roman"/>
                <w:sz w:val="28"/>
                <w:szCs w:val="24"/>
                <w:lang w:eastAsia="zh-CN"/>
              </w:rPr>
            </w:pPr>
          </w:p>
        </w:tc>
      </w:tr>
    </w:tbl>
    <w:p w:rsidR="002C7B95" w:rsidRPr="002C7B95" w:rsidRDefault="002C7B95" w:rsidP="002C7B95">
      <w:pPr>
        <w:spacing w:after="0"/>
        <w:jc w:val="both"/>
        <w:rPr>
          <w:rFonts w:ascii="Times New Roman" w:hAnsi="Times New Roman" w:cs="Times New Roman"/>
          <w:b/>
          <w:sz w:val="28"/>
          <w:lang w:eastAsia="zh-CN"/>
        </w:rPr>
      </w:pPr>
      <w:r w:rsidRPr="002C7B95">
        <w:rPr>
          <w:rFonts w:ascii="Times New Roman" w:hAnsi="Times New Roman" w:cs="Times New Roman"/>
          <w:b/>
          <w:sz w:val="28"/>
        </w:rPr>
        <w:t>Расчет трудового участия:</w:t>
      </w:r>
    </w:p>
    <w:tbl>
      <w:tblPr>
        <w:tblW w:w="9315" w:type="dxa"/>
        <w:tblInd w:w="-34" w:type="dxa"/>
        <w:tblBorders>
          <w:top w:val="single" w:sz="4" w:space="0" w:color="000000"/>
          <w:left w:val="single" w:sz="4" w:space="0" w:color="000000"/>
          <w:bottom w:val="single" w:sz="4" w:space="0" w:color="000000"/>
          <w:right w:val="single" w:sz="4" w:space="0" w:color="000000"/>
        </w:tblBorders>
        <w:tblLayout w:type="fixed"/>
        <w:tblLook w:val="04A0"/>
      </w:tblPr>
      <w:tblGrid>
        <w:gridCol w:w="554"/>
        <w:gridCol w:w="2702"/>
        <w:gridCol w:w="2157"/>
        <w:gridCol w:w="2020"/>
        <w:gridCol w:w="1882"/>
      </w:tblGrid>
      <w:tr w:rsidR="002C7B95" w:rsidRPr="002C7B95" w:rsidTr="002C7B95">
        <w:tc>
          <w:tcPr>
            <w:tcW w:w="555"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ind w:right="-278"/>
              <w:jc w:val="both"/>
              <w:rPr>
                <w:rFonts w:ascii="Times New Roman" w:hAnsi="Times New Roman" w:cs="Times New Roman"/>
                <w:sz w:val="28"/>
                <w:szCs w:val="24"/>
                <w:lang w:eastAsia="zh-CN"/>
              </w:rPr>
            </w:pPr>
            <w:r w:rsidRPr="002C7B95">
              <w:rPr>
                <w:rFonts w:ascii="Times New Roman" w:hAnsi="Times New Roman" w:cs="Times New Roman"/>
                <w:sz w:val="28"/>
              </w:rPr>
              <w:t>№</w:t>
            </w:r>
          </w:p>
        </w:tc>
        <w:tc>
          <w:tcPr>
            <w:tcW w:w="2702"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ind w:right="-278"/>
              <w:jc w:val="both"/>
              <w:rPr>
                <w:rFonts w:ascii="Times New Roman" w:hAnsi="Times New Roman" w:cs="Times New Roman"/>
                <w:sz w:val="24"/>
                <w:szCs w:val="24"/>
                <w:lang w:eastAsia="zh-CN"/>
              </w:rPr>
            </w:pPr>
            <w:r w:rsidRPr="002C7B95">
              <w:rPr>
                <w:rFonts w:ascii="Times New Roman" w:hAnsi="Times New Roman" w:cs="Times New Roman"/>
              </w:rPr>
              <w:t>Описание работ</w:t>
            </w:r>
          </w:p>
        </w:tc>
        <w:tc>
          <w:tcPr>
            <w:tcW w:w="2157"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ind w:right="-278"/>
              <w:rPr>
                <w:rFonts w:ascii="Times New Roman" w:hAnsi="Times New Roman" w:cs="Times New Roman"/>
                <w:sz w:val="24"/>
                <w:szCs w:val="24"/>
                <w:lang w:eastAsia="zh-CN"/>
              </w:rPr>
            </w:pPr>
            <w:r w:rsidRPr="002C7B95">
              <w:rPr>
                <w:rFonts w:ascii="Times New Roman" w:hAnsi="Times New Roman" w:cs="Times New Roman"/>
              </w:rPr>
              <w:t>Трудовые затраты, количество человеко-часов</w:t>
            </w:r>
          </w:p>
        </w:tc>
        <w:tc>
          <w:tcPr>
            <w:tcW w:w="2020"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ind w:right="-278"/>
              <w:rPr>
                <w:rFonts w:ascii="Times New Roman" w:hAnsi="Times New Roman" w:cs="Times New Roman"/>
                <w:sz w:val="24"/>
                <w:szCs w:val="24"/>
                <w:lang w:eastAsia="zh-CN"/>
              </w:rPr>
            </w:pPr>
            <w:r w:rsidRPr="002C7B95">
              <w:rPr>
                <w:rFonts w:ascii="Times New Roman" w:hAnsi="Times New Roman" w:cs="Times New Roman"/>
              </w:rPr>
              <w:t xml:space="preserve">Стоимость одного человека-часа, </w:t>
            </w:r>
            <w:r w:rsidRPr="002C7B95">
              <w:rPr>
                <w:rFonts w:ascii="Times New Roman" w:hAnsi="Times New Roman" w:cs="Times New Roman"/>
              </w:rPr>
              <w:br/>
              <w:t>руб.</w:t>
            </w:r>
          </w:p>
        </w:tc>
        <w:tc>
          <w:tcPr>
            <w:tcW w:w="1882"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jc w:val="both"/>
              <w:rPr>
                <w:rFonts w:ascii="Times New Roman" w:hAnsi="Times New Roman" w:cs="Times New Roman"/>
                <w:sz w:val="24"/>
                <w:szCs w:val="24"/>
                <w:lang w:eastAsia="zh-CN"/>
              </w:rPr>
            </w:pPr>
            <w:r w:rsidRPr="002C7B95">
              <w:rPr>
                <w:rFonts w:ascii="Times New Roman" w:hAnsi="Times New Roman" w:cs="Times New Roman"/>
              </w:rPr>
              <w:t>Стоимость трудовых затрат, руб.</w:t>
            </w:r>
          </w:p>
        </w:tc>
      </w:tr>
      <w:tr w:rsidR="002C7B95" w:rsidRPr="002C7B95" w:rsidTr="002C7B95">
        <w:tc>
          <w:tcPr>
            <w:tcW w:w="555"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tabs>
                <w:tab w:val="left" w:pos="459"/>
              </w:tabs>
              <w:suppressAutoHyphens/>
              <w:spacing w:after="0"/>
              <w:ind w:right="-278"/>
              <w:rPr>
                <w:rFonts w:ascii="Times New Roman" w:hAnsi="Times New Roman" w:cs="Times New Roman"/>
                <w:sz w:val="28"/>
                <w:szCs w:val="24"/>
                <w:lang w:eastAsia="zh-CN"/>
              </w:rPr>
            </w:pPr>
            <w:r w:rsidRPr="002C7B95">
              <w:rPr>
                <w:rFonts w:ascii="Times New Roman" w:hAnsi="Times New Roman" w:cs="Times New Roman"/>
                <w:sz w:val="28"/>
              </w:rPr>
              <w:t>1</w:t>
            </w:r>
          </w:p>
        </w:tc>
        <w:tc>
          <w:tcPr>
            <w:tcW w:w="2702"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rPr>
                <w:rFonts w:ascii="Times New Roman" w:hAnsi="Times New Roman" w:cs="Times New Roman"/>
                <w:sz w:val="28"/>
                <w:szCs w:val="24"/>
                <w:lang w:eastAsia="zh-CN"/>
              </w:rPr>
            </w:pPr>
          </w:p>
        </w:tc>
        <w:tc>
          <w:tcPr>
            <w:tcW w:w="2157"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jc w:val="center"/>
              <w:rPr>
                <w:rFonts w:ascii="Times New Roman" w:hAnsi="Times New Roman" w:cs="Times New Roman"/>
                <w:sz w:val="28"/>
                <w:szCs w:val="24"/>
                <w:lang w:eastAsia="zh-CN"/>
              </w:rPr>
            </w:pPr>
          </w:p>
        </w:tc>
        <w:tc>
          <w:tcPr>
            <w:tcW w:w="2020"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jc w:val="center"/>
              <w:rPr>
                <w:rFonts w:ascii="Times New Roman" w:hAnsi="Times New Roman" w:cs="Times New Roman"/>
                <w:sz w:val="28"/>
                <w:szCs w:val="24"/>
                <w:highlight w:val="yellow"/>
                <w:lang w:eastAsia="zh-CN"/>
              </w:rPr>
            </w:pPr>
          </w:p>
        </w:tc>
        <w:tc>
          <w:tcPr>
            <w:tcW w:w="1882"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jc w:val="center"/>
              <w:rPr>
                <w:rFonts w:ascii="Times New Roman" w:hAnsi="Times New Roman" w:cs="Times New Roman"/>
                <w:sz w:val="28"/>
                <w:szCs w:val="24"/>
                <w:lang w:eastAsia="zh-CN"/>
              </w:rPr>
            </w:pPr>
          </w:p>
        </w:tc>
      </w:tr>
      <w:tr w:rsidR="002C7B95" w:rsidRPr="002C7B95" w:rsidTr="002C7B95">
        <w:tc>
          <w:tcPr>
            <w:tcW w:w="555"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tabs>
                <w:tab w:val="left" w:pos="459"/>
              </w:tabs>
              <w:suppressAutoHyphens/>
              <w:spacing w:after="0"/>
              <w:ind w:right="-278"/>
              <w:rPr>
                <w:rFonts w:ascii="Times New Roman" w:hAnsi="Times New Roman" w:cs="Times New Roman"/>
                <w:sz w:val="28"/>
                <w:szCs w:val="24"/>
                <w:lang w:eastAsia="zh-CN"/>
              </w:rPr>
            </w:pPr>
            <w:r w:rsidRPr="002C7B95">
              <w:rPr>
                <w:rFonts w:ascii="Times New Roman" w:hAnsi="Times New Roman" w:cs="Times New Roman"/>
                <w:sz w:val="28"/>
              </w:rPr>
              <w:t>2</w:t>
            </w:r>
          </w:p>
        </w:tc>
        <w:tc>
          <w:tcPr>
            <w:tcW w:w="2702"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rPr>
                <w:rFonts w:ascii="Times New Roman" w:hAnsi="Times New Roman" w:cs="Times New Roman"/>
                <w:sz w:val="28"/>
                <w:szCs w:val="24"/>
                <w:lang w:eastAsia="zh-CN"/>
              </w:rPr>
            </w:pPr>
          </w:p>
        </w:tc>
        <w:tc>
          <w:tcPr>
            <w:tcW w:w="2157"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jc w:val="center"/>
              <w:rPr>
                <w:rFonts w:ascii="Times New Roman" w:hAnsi="Times New Roman" w:cs="Times New Roman"/>
                <w:sz w:val="28"/>
                <w:szCs w:val="24"/>
                <w:lang w:eastAsia="zh-CN"/>
              </w:rPr>
            </w:pPr>
          </w:p>
        </w:tc>
        <w:tc>
          <w:tcPr>
            <w:tcW w:w="2020"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jc w:val="center"/>
              <w:rPr>
                <w:rFonts w:ascii="Times New Roman" w:hAnsi="Times New Roman" w:cs="Times New Roman"/>
                <w:sz w:val="28"/>
                <w:szCs w:val="24"/>
                <w:highlight w:val="yellow"/>
                <w:lang w:eastAsia="zh-CN"/>
              </w:rPr>
            </w:pPr>
          </w:p>
        </w:tc>
        <w:tc>
          <w:tcPr>
            <w:tcW w:w="1882"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jc w:val="center"/>
              <w:rPr>
                <w:rFonts w:ascii="Times New Roman" w:hAnsi="Times New Roman" w:cs="Times New Roman"/>
                <w:sz w:val="28"/>
                <w:szCs w:val="24"/>
                <w:lang w:eastAsia="zh-CN"/>
              </w:rPr>
            </w:pPr>
          </w:p>
        </w:tc>
      </w:tr>
      <w:tr w:rsidR="002C7B95" w:rsidRPr="002C7B95" w:rsidTr="002C7B95">
        <w:tc>
          <w:tcPr>
            <w:tcW w:w="555"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tabs>
                <w:tab w:val="left" w:pos="459"/>
              </w:tabs>
              <w:suppressAutoHyphens/>
              <w:spacing w:after="0"/>
              <w:ind w:right="-278"/>
              <w:jc w:val="center"/>
              <w:rPr>
                <w:rFonts w:ascii="Times New Roman" w:hAnsi="Times New Roman" w:cs="Times New Roman"/>
                <w:sz w:val="28"/>
                <w:szCs w:val="24"/>
                <w:lang w:eastAsia="zh-CN"/>
              </w:rPr>
            </w:pPr>
          </w:p>
        </w:tc>
        <w:tc>
          <w:tcPr>
            <w:tcW w:w="2702"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ind w:right="-278"/>
              <w:rPr>
                <w:rFonts w:ascii="Times New Roman" w:hAnsi="Times New Roman" w:cs="Times New Roman"/>
                <w:b/>
                <w:sz w:val="28"/>
                <w:szCs w:val="24"/>
                <w:lang w:eastAsia="zh-CN"/>
              </w:rPr>
            </w:pPr>
            <w:r w:rsidRPr="002C7B95">
              <w:rPr>
                <w:rFonts w:ascii="Times New Roman" w:hAnsi="Times New Roman" w:cs="Times New Roman"/>
                <w:b/>
                <w:sz w:val="28"/>
              </w:rPr>
              <w:t>Всего:</w:t>
            </w:r>
          </w:p>
        </w:tc>
        <w:tc>
          <w:tcPr>
            <w:tcW w:w="2157"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jc w:val="center"/>
              <w:rPr>
                <w:rFonts w:ascii="Times New Roman" w:hAnsi="Times New Roman" w:cs="Times New Roman"/>
                <w:sz w:val="28"/>
                <w:szCs w:val="24"/>
                <w:lang w:eastAsia="zh-CN"/>
              </w:rPr>
            </w:pPr>
          </w:p>
        </w:tc>
        <w:tc>
          <w:tcPr>
            <w:tcW w:w="2020"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jc w:val="center"/>
              <w:rPr>
                <w:rFonts w:ascii="Times New Roman" w:hAnsi="Times New Roman" w:cs="Times New Roman"/>
                <w:sz w:val="28"/>
                <w:szCs w:val="24"/>
                <w:lang w:eastAsia="zh-CN"/>
              </w:rPr>
            </w:pPr>
          </w:p>
        </w:tc>
        <w:tc>
          <w:tcPr>
            <w:tcW w:w="1882"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ind w:right="-278"/>
              <w:jc w:val="center"/>
              <w:rPr>
                <w:rFonts w:ascii="Times New Roman" w:hAnsi="Times New Roman" w:cs="Times New Roman"/>
                <w:b/>
                <w:sz w:val="28"/>
                <w:szCs w:val="24"/>
                <w:lang w:eastAsia="zh-CN"/>
              </w:rPr>
            </w:pPr>
          </w:p>
        </w:tc>
      </w:tr>
    </w:tbl>
    <w:p w:rsidR="002C7B95" w:rsidRPr="002C7B95" w:rsidRDefault="002C7B95" w:rsidP="002C7B95">
      <w:pPr>
        <w:spacing w:after="0"/>
        <w:jc w:val="both"/>
        <w:rPr>
          <w:rFonts w:ascii="Times New Roman" w:hAnsi="Times New Roman" w:cs="Times New Roman"/>
          <w:sz w:val="28"/>
          <w:lang w:eastAsia="zh-CN"/>
        </w:rPr>
      </w:pPr>
    </w:p>
    <w:p w:rsidR="002C7B95" w:rsidRPr="002C7B95" w:rsidRDefault="002C7B95" w:rsidP="002C7B95">
      <w:pPr>
        <w:spacing w:after="0"/>
        <w:jc w:val="both"/>
        <w:rPr>
          <w:rFonts w:ascii="Times New Roman" w:hAnsi="Times New Roman" w:cs="Times New Roman"/>
          <w:b/>
          <w:sz w:val="28"/>
        </w:rPr>
      </w:pPr>
      <w:r w:rsidRPr="002C7B95">
        <w:rPr>
          <w:rFonts w:ascii="Times New Roman" w:hAnsi="Times New Roman" w:cs="Times New Roman"/>
          <w:b/>
          <w:sz w:val="28"/>
        </w:rPr>
        <w:t>Целевая группа:</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67"/>
        <w:gridCol w:w="1549"/>
      </w:tblGrid>
      <w:tr w:rsidR="002C7B95" w:rsidRPr="002C7B95" w:rsidTr="002C7B95">
        <w:tc>
          <w:tcPr>
            <w:tcW w:w="7767"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Численность населения, проголосовавших за Проект, чел.</w:t>
            </w:r>
          </w:p>
        </w:tc>
        <w:tc>
          <w:tcPr>
            <w:tcW w:w="1549" w:type="dxa"/>
            <w:tcBorders>
              <w:top w:val="single" w:sz="4" w:space="0" w:color="000000"/>
              <w:left w:val="single" w:sz="4" w:space="0" w:color="000000"/>
              <w:bottom w:val="single" w:sz="4" w:space="0" w:color="000000"/>
              <w:right w:val="single" w:sz="4" w:space="0" w:color="000000"/>
            </w:tcBorders>
          </w:tcPr>
          <w:p w:rsidR="002C7B95" w:rsidRPr="005B117E" w:rsidRDefault="00AA308C" w:rsidP="002C7B95">
            <w:pPr>
              <w:suppressAutoHyphens/>
              <w:spacing w:after="0"/>
              <w:jc w:val="center"/>
              <w:rPr>
                <w:rFonts w:ascii="Times New Roman" w:hAnsi="Times New Roman" w:cs="Times New Roman"/>
                <w:sz w:val="28"/>
                <w:szCs w:val="24"/>
                <w:lang w:eastAsia="zh-CN"/>
              </w:rPr>
            </w:pPr>
            <w:r w:rsidRPr="005B117E">
              <w:rPr>
                <w:rFonts w:ascii="Times New Roman" w:hAnsi="Times New Roman" w:cs="Times New Roman"/>
                <w:sz w:val="28"/>
                <w:szCs w:val="24"/>
                <w:lang w:eastAsia="zh-CN"/>
              </w:rPr>
              <w:t>32</w:t>
            </w:r>
          </w:p>
        </w:tc>
      </w:tr>
      <w:tr w:rsidR="002C7B95" w:rsidRPr="002C7B95" w:rsidTr="002C7B95">
        <w:tc>
          <w:tcPr>
            <w:tcW w:w="7767"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 xml:space="preserve">Численность сельского населения, подтвердившего участие </w:t>
            </w:r>
            <w:r w:rsidRPr="002C7B95">
              <w:rPr>
                <w:rFonts w:ascii="Times New Roman" w:hAnsi="Times New Roman" w:cs="Times New Roman"/>
                <w:sz w:val="28"/>
              </w:rPr>
              <w:br/>
            </w:r>
            <w:r w:rsidRPr="002C7B95">
              <w:rPr>
                <w:rFonts w:ascii="Times New Roman" w:hAnsi="Times New Roman" w:cs="Times New Roman"/>
                <w:sz w:val="28"/>
              </w:rPr>
              <w:lastRenderedPageBreak/>
              <w:t>в реализации Проекта, человек</w:t>
            </w:r>
          </w:p>
        </w:tc>
        <w:tc>
          <w:tcPr>
            <w:tcW w:w="1549" w:type="dxa"/>
            <w:tcBorders>
              <w:top w:val="single" w:sz="4" w:space="0" w:color="000000"/>
              <w:left w:val="single" w:sz="4" w:space="0" w:color="000000"/>
              <w:bottom w:val="single" w:sz="4" w:space="0" w:color="000000"/>
              <w:right w:val="single" w:sz="4" w:space="0" w:color="000000"/>
            </w:tcBorders>
          </w:tcPr>
          <w:p w:rsidR="002C7B95" w:rsidRPr="005B117E" w:rsidRDefault="005B117E" w:rsidP="002C7B95">
            <w:pPr>
              <w:suppressAutoHyphens/>
              <w:spacing w:after="0"/>
              <w:jc w:val="center"/>
              <w:rPr>
                <w:rFonts w:ascii="Times New Roman" w:hAnsi="Times New Roman" w:cs="Times New Roman"/>
                <w:sz w:val="28"/>
                <w:szCs w:val="24"/>
                <w:lang w:eastAsia="zh-CN"/>
              </w:rPr>
            </w:pPr>
            <w:r w:rsidRPr="005B117E">
              <w:rPr>
                <w:rFonts w:ascii="Times New Roman" w:hAnsi="Times New Roman" w:cs="Times New Roman"/>
                <w:sz w:val="28"/>
                <w:szCs w:val="24"/>
                <w:lang w:eastAsia="zh-CN"/>
              </w:rPr>
              <w:lastRenderedPageBreak/>
              <w:t>32</w:t>
            </w:r>
          </w:p>
        </w:tc>
      </w:tr>
      <w:tr w:rsidR="002C7B95" w:rsidRPr="002C7B95" w:rsidTr="002C7B95">
        <w:tc>
          <w:tcPr>
            <w:tcW w:w="7767"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lastRenderedPageBreak/>
              <w:t>Количество выгодоприобретателей</w:t>
            </w:r>
            <w:r w:rsidRPr="002C7B95">
              <w:rPr>
                <w:rStyle w:val="a6"/>
                <w:rFonts w:ascii="Times New Roman" w:hAnsi="Times New Roman" w:cs="Times New Roman"/>
                <w:sz w:val="28"/>
                <w:szCs w:val="28"/>
              </w:rPr>
              <w:footnoteReference w:id="5"/>
            </w:r>
            <w:r w:rsidRPr="002C7B95">
              <w:rPr>
                <w:rFonts w:ascii="Times New Roman" w:hAnsi="Times New Roman" w:cs="Times New Roman"/>
                <w:sz w:val="28"/>
              </w:rPr>
              <w:t>, чел.</w:t>
            </w:r>
          </w:p>
        </w:tc>
        <w:tc>
          <w:tcPr>
            <w:tcW w:w="1549" w:type="dxa"/>
            <w:tcBorders>
              <w:top w:val="single" w:sz="4" w:space="0" w:color="000000"/>
              <w:left w:val="single" w:sz="4" w:space="0" w:color="000000"/>
              <w:bottom w:val="single" w:sz="4" w:space="0" w:color="000000"/>
              <w:right w:val="single" w:sz="4" w:space="0" w:color="000000"/>
            </w:tcBorders>
          </w:tcPr>
          <w:p w:rsidR="002C7B95" w:rsidRPr="005B117E" w:rsidRDefault="00AA308C" w:rsidP="002C7B95">
            <w:pPr>
              <w:suppressAutoHyphens/>
              <w:spacing w:after="0"/>
              <w:jc w:val="center"/>
              <w:rPr>
                <w:rFonts w:ascii="Times New Roman" w:hAnsi="Times New Roman" w:cs="Times New Roman"/>
                <w:sz w:val="28"/>
                <w:szCs w:val="24"/>
                <w:lang w:eastAsia="zh-CN"/>
              </w:rPr>
            </w:pPr>
            <w:r w:rsidRPr="005B117E">
              <w:rPr>
                <w:rFonts w:ascii="Times New Roman" w:hAnsi="Times New Roman" w:cs="Times New Roman"/>
                <w:sz w:val="28"/>
                <w:szCs w:val="24"/>
                <w:lang w:eastAsia="zh-CN"/>
              </w:rPr>
              <w:t>254</w:t>
            </w:r>
          </w:p>
        </w:tc>
      </w:tr>
      <w:tr w:rsidR="002C7B95" w:rsidRPr="002C7B95" w:rsidTr="002C7B95">
        <w:tc>
          <w:tcPr>
            <w:tcW w:w="7767"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в том числе:</w:t>
            </w:r>
          </w:p>
        </w:tc>
        <w:tc>
          <w:tcPr>
            <w:tcW w:w="1549" w:type="dxa"/>
            <w:tcBorders>
              <w:top w:val="single" w:sz="4" w:space="0" w:color="000000"/>
              <w:left w:val="single" w:sz="4" w:space="0" w:color="000000"/>
              <w:bottom w:val="single" w:sz="4" w:space="0" w:color="000000"/>
              <w:right w:val="single" w:sz="4" w:space="0" w:color="000000"/>
            </w:tcBorders>
          </w:tcPr>
          <w:p w:rsidR="002C7B95" w:rsidRPr="005B117E" w:rsidRDefault="002C7B95" w:rsidP="002C7B95">
            <w:pPr>
              <w:suppressAutoHyphens/>
              <w:spacing w:after="0"/>
              <w:jc w:val="center"/>
              <w:rPr>
                <w:rFonts w:ascii="Times New Roman" w:hAnsi="Times New Roman" w:cs="Times New Roman"/>
                <w:sz w:val="28"/>
                <w:szCs w:val="24"/>
                <w:lang w:eastAsia="zh-CN"/>
              </w:rPr>
            </w:pPr>
          </w:p>
        </w:tc>
      </w:tr>
      <w:tr w:rsidR="002C7B95" w:rsidRPr="002C7B95" w:rsidTr="002C7B95">
        <w:tc>
          <w:tcPr>
            <w:tcW w:w="7767"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молодежь до 35 лет, чел.</w:t>
            </w:r>
          </w:p>
        </w:tc>
        <w:tc>
          <w:tcPr>
            <w:tcW w:w="1549" w:type="dxa"/>
            <w:tcBorders>
              <w:top w:val="single" w:sz="4" w:space="0" w:color="000000"/>
              <w:left w:val="single" w:sz="4" w:space="0" w:color="000000"/>
              <w:bottom w:val="single" w:sz="4" w:space="0" w:color="000000"/>
              <w:right w:val="single" w:sz="4" w:space="0" w:color="000000"/>
            </w:tcBorders>
          </w:tcPr>
          <w:p w:rsidR="002C7B95" w:rsidRPr="005B117E" w:rsidRDefault="00AA308C" w:rsidP="002C7B95">
            <w:pPr>
              <w:suppressAutoHyphens/>
              <w:spacing w:after="0"/>
              <w:jc w:val="center"/>
              <w:rPr>
                <w:rFonts w:ascii="Times New Roman" w:hAnsi="Times New Roman" w:cs="Times New Roman"/>
                <w:sz w:val="28"/>
                <w:szCs w:val="24"/>
                <w:lang w:eastAsia="zh-CN"/>
              </w:rPr>
            </w:pPr>
            <w:r w:rsidRPr="005B117E">
              <w:rPr>
                <w:rFonts w:ascii="Times New Roman" w:hAnsi="Times New Roman" w:cs="Times New Roman"/>
                <w:sz w:val="28"/>
                <w:szCs w:val="24"/>
                <w:lang w:eastAsia="zh-CN"/>
              </w:rPr>
              <w:t>101</w:t>
            </w:r>
          </w:p>
        </w:tc>
      </w:tr>
      <w:tr w:rsidR="002C7B95" w:rsidRPr="002C7B95" w:rsidTr="002C7B95">
        <w:tc>
          <w:tcPr>
            <w:tcW w:w="7767"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rPr>
                <w:rFonts w:ascii="Times New Roman" w:hAnsi="Times New Roman" w:cs="Times New Roman"/>
                <w:sz w:val="28"/>
                <w:szCs w:val="24"/>
                <w:lang w:eastAsia="zh-CN"/>
              </w:rPr>
            </w:pPr>
            <w:r w:rsidRPr="002C7B95">
              <w:rPr>
                <w:rFonts w:ascii="Times New Roman" w:hAnsi="Times New Roman" w:cs="Times New Roman"/>
                <w:sz w:val="28"/>
              </w:rPr>
              <w:t>маломобильная группа, чел.</w:t>
            </w:r>
          </w:p>
        </w:tc>
        <w:tc>
          <w:tcPr>
            <w:tcW w:w="1549" w:type="dxa"/>
            <w:tcBorders>
              <w:top w:val="single" w:sz="4" w:space="0" w:color="000000"/>
              <w:left w:val="single" w:sz="4" w:space="0" w:color="000000"/>
              <w:bottom w:val="single" w:sz="4" w:space="0" w:color="000000"/>
              <w:right w:val="single" w:sz="4" w:space="0" w:color="000000"/>
            </w:tcBorders>
          </w:tcPr>
          <w:p w:rsidR="002C7B95" w:rsidRPr="005B117E" w:rsidRDefault="001E06FC" w:rsidP="002C7B95">
            <w:pPr>
              <w:suppressAutoHyphens/>
              <w:spacing w:after="0"/>
              <w:jc w:val="center"/>
              <w:rPr>
                <w:rFonts w:ascii="Times New Roman" w:hAnsi="Times New Roman" w:cs="Times New Roman"/>
                <w:sz w:val="28"/>
                <w:szCs w:val="24"/>
                <w:lang w:eastAsia="zh-CN"/>
              </w:rPr>
            </w:pPr>
            <w:r w:rsidRPr="005B117E">
              <w:rPr>
                <w:rFonts w:ascii="Times New Roman" w:hAnsi="Times New Roman" w:cs="Times New Roman"/>
                <w:sz w:val="28"/>
                <w:szCs w:val="24"/>
                <w:lang w:eastAsia="zh-CN"/>
              </w:rPr>
              <w:t>7</w:t>
            </w:r>
          </w:p>
        </w:tc>
      </w:tr>
    </w:tbl>
    <w:p w:rsidR="002C7B95" w:rsidRPr="002C7B95" w:rsidRDefault="002C7B95" w:rsidP="002C7B95">
      <w:pPr>
        <w:spacing w:after="0"/>
        <w:ind w:firstLine="708"/>
        <w:jc w:val="both"/>
        <w:rPr>
          <w:rFonts w:ascii="Times New Roman" w:hAnsi="Times New Roman" w:cs="Times New Roman"/>
          <w:b/>
          <w:sz w:val="28"/>
          <w:lang w:eastAsia="zh-CN"/>
        </w:rPr>
      </w:pPr>
    </w:p>
    <w:p w:rsidR="002C7B95" w:rsidRPr="002C7B95" w:rsidRDefault="00217281" w:rsidP="002C7B95">
      <w:pPr>
        <w:spacing w:after="0"/>
        <w:ind w:firstLine="708"/>
        <w:jc w:val="both"/>
        <w:rPr>
          <w:rFonts w:ascii="Times New Roman" w:hAnsi="Times New Roman" w:cs="Times New Roman"/>
          <w:b/>
          <w:sz w:val="28"/>
        </w:rPr>
      </w:pPr>
      <w:r>
        <w:rPr>
          <w:rFonts w:ascii="Times New Roman" w:hAnsi="Times New Roman" w:cs="Times New Roman"/>
          <w:b/>
          <w:sz w:val="28"/>
        </w:rPr>
        <w:t xml:space="preserve">                                      </w:t>
      </w:r>
      <w:r w:rsidR="002C7B95" w:rsidRPr="002C7B95">
        <w:rPr>
          <w:rFonts w:ascii="Times New Roman" w:hAnsi="Times New Roman" w:cs="Times New Roman"/>
          <w:b/>
          <w:sz w:val="28"/>
        </w:rPr>
        <w:t xml:space="preserve">II. Описание Проекта </w:t>
      </w:r>
    </w:p>
    <w:p w:rsidR="00217281" w:rsidRDefault="002C7B95" w:rsidP="00217281">
      <w:pPr>
        <w:pStyle w:val="a7"/>
        <w:ind w:firstLine="708"/>
        <w:jc w:val="both"/>
        <w:rPr>
          <w:rFonts w:ascii="Times New Roman" w:hAnsi="Times New Roman" w:cs="Times New Roman"/>
          <w:sz w:val="26"/>
          <w:szCs w:val="26"/>
        </w:rPr>
      </w:pPr>
      <w:r w:rsidRPr="002C7B95">
        <w:rPr>
          <w:rFonts w:ascii="Times New Roman" w:hAnsi="Times New Roman" w:cs="Times New Roman"/>
          <w:b/>
          <w:sz w:val="28"/>
        </w:rPr>
        <w:t xml:space="preserve"> </w:t>
      </w:r>
      <w:r w:rsidRPr="002C7B95">
        <w:rPr>
          <w:rFonts w:ascii="Times New Roman" w:hAnsi="Times New Roman" w:cs="Times New Roman"/>
          <w:b/>
          <w:sz w:val="28"/>
        </w:rPr>
        <w:tab/>
      </w:r>
      <w:r w:rsidR="00217281">
        <w:rPr>
          <w:rFonts w:ascii="Times New Roman" w:hAnsi="Times New Roman" w:cs="Times New Roman"/>
          <w:sz w:val="26"/>
          <w:szCs w:val="26"/>
        </w:rPr>
        <w:t xml:space="preserve">Освещение населенных пунктов - это важнейший элемент благоустройства, который формирует облик поселения и имеет экономическое значение для развития территории. Проект разработан в целях создания комфортных условий проживания по </w:t>
      </w:r>
      <w:r w:rsidR="000E5FCD">
        <w:rPr>
          <w:rFonts w:ascii="Times New Roman" w:eastAsia="Times New Roman" w:hAnsi="Times New Roman" w:cs="Times New Roman"/>
          <w:sz w:val="26"/>
          <w:szCs w:val="26"/>
        </w:rPr>
        <w:t xml:space="preserve">ул. Зеленая, и </w:t>
      </w:r>
      <w:r w:rsidR="00217281">
        <w:rPr>
          <w:rFonts w:ascii="Times New Roman" w:eastAsia="Times New Roman" w:hAnsi="Times New Roman" w:cs="Times New Roman"/>
          <w:sz w:val="26"/>
          <w:szCs w:val="26"/>
        </w:rPr>
        <w:t xml:space="preserve"> ул. Октябрьская</w:t>
      </w:r>
      <w:r w:rsidR="00217281">
        <w:rPr>
          <w:rFonts w:ascii="Times New Roman" w:eastAsia="Times New Roman" w:hAnsi="Times New Roman" w:cs="Times New Roman"/>
          <w:sz w:val="24"/>
          <w:szCs w:val="24"/>
        </w:rPr>
        <w:t xml:space="preserve"> </w:t>
      </w:r>
      <w:r w:rsidR="00217281">
        <w:rPr>
          <w:rFonts w:ascii="Times New Roman" w:hAnsi="Times New Roman" w:cs="Times New Roman"/>
          <w:sz w:val="26"/>
          <w:szCs w:val="26"/>
        </w:rPr>
        <w:t>в с. Званное, обеспечения безопасных условий движения автотранспорта и пешеходов в вечернее и ночное время суток, улучшения эстетического облика улиц, снижение нарушений общественного порядка и преступлений.</w:t>
      </w:r>
    </w:p>
    <w:p w:rsidR="00217281" w:rsidRDefault="00217281" w:rsidP="00217281">
      <w:pPr>
        <w:pStyle w:val="a7"/>
        <w:jc w:val="both"/>
        <w:rPr>
          <w:rFonts w:ascii="Times New Roman" w:hAnsi="Times New Roman" w:cs="Times New Roman"/>
          <w:sz w:val="26"/>
          <w:szCs w:val="26"/>
        </w:rPr>
      </w:pPr>
      <w:r>
        <w:rPr>
          <w:rFonts w:ascii="Times New Roman" w:hAnsi="Times New Roman" w:cs="Times New Roman"/>
          <w:sz w:val="26"/>
          <w:szCs w:val="26"/>
        </w:rPr>
        <w:t xml:space="preserve">Для </w:t>
      </w:r>
      <w:r w:rsidR="000E5FCD">
        <w:rPr>
          <w:rFonts w:ascii="Times New Roman" w:eastAsia="Times New Roman" w:hAnsi="Times New Roman" w:cs="Times New Roman"/>
          <w:sz w:val="26"/>
          <w:szCs w:val="26"/>
        </w:rPr>
        <w:t>ул. Зеленая, и  ул. Октябрьская</w:t>
      </w:r>
      <w:r w:rsidR="000E5FCD">
        <w:rPr>
          <w:rFonts w:ascii="Times New Roman" w:eastAsia="Times New Roman" w:hAnsi="Times New Roman" w:cs="Times New Roman"/>
          <w:sz w:val="24"/>
          <w:szCs w:val="24"/>
        </w:rPr>
        <w:t xml:space="preserve"> </w:t>
      </w:r>
      <w:r>
        <w:rPr>
          <w:rFonts w:ascii="Times New Roman" w:hAnsi="Times New Roman" w:cs="Times New Roman"/>
          <w:sz w:val="26"/>
          <w:szCs w:val="26"/>
        </w:rPr>
        <w:t>это является большой проблемой, так как полностью отсутствует уличное освещение,  что ставит под угрозу безопасность движения в темное время суток.</w:t>
      </w:r>
    </w:p>
    <w:p w:rsidR="00217281" w:rsidRDefault="00217281" w:rsidP="00217281">
      <w:pPr>
        <w:suppressAutoHyphen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Все перечисленные выше причины очень негативно отражаются на эмоциональном здоровье людей, высока опасность травмирования и увеличения правонарушений в ночное время.</w:t>
      </w:r>
    </w:p>
    <w:p w:rsidR="00217281" w:rsidRDefault="00217281" w:rsidP="00217281">
      <w:pPr>
        <w:spacing w:after="0"/>
        <w:ind w:firstLine="720"/>
        <w:jc w:val="both"/>
        <w:rPr>
          <w:rFonts w:ascii="Times New Roman" w:hAnsi="Times New Roman" w:cs="Times New Roman"/>
          <w:sz w:val="26"/>
          <w:szCs w:val="26"/>
        </w:rPr>
      </w:pPr>
      <w:r>
        <w:rPr>
          <w:rFonts w:ascii="Times New Roman" w:hAnsi="Times New Roman" w:cs="Times New Roman"/>
          <w:sz w:val="26"/>
          <w:szCs w:val="26"/>
        </w:rPr>
        <w:t>В результате реализации проекта заметно улучшится внешний</w:t>
      </w:r>
      <w:r w:rsidR="000E5FCD">
        <w:rPr>
          <w:rFonts w:ascii="Times New Roman" w:hAnsi="Times New Roman" w:cs="Times New Roman"/>
          <w:sz w:val="26"/>
          <w:szCs w:val="26"/>
        </w:rPr>
        <w:t xml:space="preserve"> облик улиц </w:t>
      </w:r>
      <w:r>
        <w:rPr>
          <w:rFonts w:ascii="Times New Roman" w:hAnsi="Times New Roman" w:cs="Times New Roman"/>
          <w:sz w:val="26"/>
          <w:szCs w:val="26"/>
        </w:rPr>
        <w:t xml:space="preserve"> </w:t>
      </w:r>
      <w:r w:rsidR="000E5FCD">
        <w:rPr>
          <w:rFonts w:ascii="Times New Roman" w:eastAsia="Times New Roman" w:hAnsi="Times New Roman" w:cs="Times New Roman"/>
          <w:sz w:val="26"/>
          <w:szCs w:val="26"/>
        </w:rPr>
        <w:t>ул. Зеленая, и</w:t>
      </w:r>
      <w:r>
        <w:rPr>
          <w:rFonts w:ascii="Times New Roman" w:eastAsia="Times New Roman" w:hAnsi="Times New Roman" w:cs="Times New Roman"/>
          <w:sz w:val="26"/>
          <w:szCs w:val="26"/>
        </w:rPr>
        <w:t xml:space="preserve"> ул. Октябрьская</w:t>
      </w:r>
      <w:r>
        <w:rPr>
          <w:rFonts w:ascii="Times New Roman" w:hAnsi="Times New Roman" w:cs="Times New Roman"/>
          <w:sz w:val="26"/>
          <w:szCs w:val="26"/>
        </w:rPr>
        <w:t xml:space="preserve"> с. Званное, будут созданы более комфортные условия проживания, реализованы инициативы и пожелания граждан, повысится доверие к государственной и местной власти, что привлечет население к решению значимых для села задач.</w:t>
      </w:r>
    </w:p>
    <w:p w:rsidR="00217281" w:rsidRDefault="00217281" w:rsidP="00217281">
      <w:pPr>
        <w:spacing w:after="0"/>
        <w:ind w:firstLine="720"/>
        <w:jc w:val="both"/>
        <w:rPr>
          <w:rFonts w:ascii="Times New Roman" w:hAnsi="Times New Roman" w:cs="Times New Roman"/>
          <w:i/>
          <w:sz w:val="26"/>
          <w:szCs w:val="26"/>
        </w:rPr>
      </w:pPr>
      <w:r>
        <w:rPr>
          <w:rFonts w:ascii="Times New Roman" w:hAnsi="Times New Roman" w:cs="Times New Roman"/>
          <w:sz w:val="26"/>
          <w:szCs w:val="26"/>
        </w:rPr>
        <w:t>Современные светодиодные светильники значительно экономят электроэнергию, обладают более высокой световой отдачей, что позволяет в темное время суток получать полноценное освещение улиц. Устройство светодиодов позволяет добиться максимальной светоотдачи сразу после включения (не требует времени на разогрев).</w:t>
      </w:r>
    </w:p>
    <w:p w:rsidR="00217281" w:rsidRDefault="00217281" w:rsidP="00217281">
      <w:pPr>
        <w:pStyle w:val="a7"/>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Установка энергосберегающих светильников уличного освещения, имеющих высокую устойчивость к внешним воздействиям (низкой температуре, вибрации, ударам, влажности), - стабильное горение лампы при нестабильном напряжении,  приведет к экономии электроэнергии и бюджетных средств,  а самое главное, у жителей села появится возможность передвижения в темное время суток без боязни.</w:t>
      </w:r>
    </w:p>
    <w:p w:rsidR="00217281" w:rsidRDefault="00217281" w:rsidP="00217281">
      <w:pPr>
        <w:pStyle w:val="a7"/>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С наступлением вечера граждане могут продолжать вести активный образ жизни и посещать места проведения досуга в нерабочее время.</w:t>
      </w:r>
    </w:p>
    <w:p w:rsidR="002C7B95" w:rsidRPr="002C7B95" w:rsidRDefault="002C7B95" w:rsidP="00217281">
      <w:pPr>
        <w:spacing w:after="0"/>
        <w:jc w:val="both"/>
        <w:rPr>
          <w:rFonts w:ascii="Times New Roman" w:hAnsi="Times New Roman" w:cs="Times New Roman"/>
          <w:b/>
          <w:i/>
          <w:sz w:val="28"/>
        </w:rPr>
      </w:pPr>
    </w:p>
    <w:p w:rsidR="002C7B95" w:rsidRPr="002C7B95" w:rsidRDefault="002C7B95" w:rsidP="002C7B95">
      <w:pPr>
        <w:spacing w:after="0"/>
        <w:ind w:firstLine="567"/>
        <w:jc w:val="both"/>
        <w:rPr>
          <w:rFonts w:ascii="Times New Roman" w:hAnsi="Times New Roman" w:cs="Times New Roman"/>
          <w:b/>
          <w:i/>
          <w:sz w:val="28"/>
        </w:rPr>
      </w:pPr>
      <w:r w:rsidRPr="002C7B95">
        <w:rPr>
          <w:rFonts w:ascii="Times New Roman" w:hAnsi="Times New Roman" w:cs="Times New Roman"/>
          <w:b/>
          <w:i/>
          <w:sz w:val="28"/>
        </w:rPr>
        <w:t>2. План реализации мероприятий Проекта</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09"/>
        <w:gridCol w:w="1639"/>
        <w:gridCol w:w="1941"/>
      </w:tblGrid>
      <w:tr w:rsidR="002C7B95" w:rsidRPr="002C7B95" w:rsidTr="002C7B95">
        <w:trPr>
          <w:trHeight w:val="235"/>
          <w:tblHeader/>
        </w:trPr>
        <w:tc>
          <w:tcPr>
            <w:tcW w:w="5709"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jc w:val="center"/>
              <w:rPr>
                <w:rFonts w:ascii="Times New Roman" w:hAnsi="Times New Roman" w:cs="Times New Roman"/>
                <w:sz w:val="24"/>
                <w:szCs w:val="24"/>
                <w:lang w:eastAsia="zh-CN"/>
              </w:rPr>
            </w:pPr>
            <w:r w:rsidRPr="002C7B95">
              <w:rPr>
                <w:rFonts w:ascii="Times New Roman" w:hAnsi="Times New Roman" w:cs="Times New Roman"/>
              </w:rPr>
              <w:t xml:space="preserve">Наименование мероприятия </w:t>
            </w:r>
          </w:p>
        </w:tc>
        <w:tc>
          <w:tcPr>
            <w:tcW w:w="1639"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jc w:val="center"/>
              <w:rPr>
                <w:rFonts w:ascii="Times New Roman" w:hAnsi="Times New Roman" w:cs="Times New Roman"/>
                <w:sz w:val="24"/>
                <w:szCs w:val="24"/>
                <w:lang w:eastAsia="zh-CN"/>
              </w:rPr>
            </w:pPr>
            <w:r w:rsidRPr="002C7B95">
              <w:rPr>
                <w:rFonts w:ascii="Times New Roman" w:hAnsi="Times New Roman" w:cs="Times New Roman"/>
              </w:rPr>
              <w:t>Сроки реализации</w:t>
            </w:r>
          </w:p>
        </w:tc>
        <w:tc>
          <w:tcPr>
            <w:tcW w:w="1941"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jc w:val="center"/>
              <w:rPr>
                <w:rFonts w:ascii="Times New Roman" w:hAnsi="Times New Roman" w:cs="Times New Roman"/>
                <w:sz w:val="24"/>
                <w:szCs w:val="24"/>
                <w:lang w:eastAsia="zh-CN"/>
              </w:rPr>
            </w:pPr>
            <w:r w:rsidRPr="002C7B95">
              <w:rPr>
                <w:rFonts w:ascii="Times New Roman" w:hAnsi="Times New Roman" w:cs="Times New Roman"/>
              </w:rPr>
              <w:t>Ответственный исполнитель</w:t>
            </w:r>
          </w:p>
        </w:tc>
      </w:tr>
      <w:tr w:rsidR="002C7B95" w:rsidRPr="002C7B95" w:rsidTr="002C7B95">
        <w:trPr>
          <w:trHeight w:val="235"/>
        </w:trPr>
        <w:tc>
          <w:tcPr>
            <w:tcW w:w="9289" w:type="dxa"/>
            <w:gridSpan w:val="3"/>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numPr>
                <w:ilvl w:val="0"/>
                <w:numId w:val="2"/>
              </w:numPr>
              <w:spacing w:after="0" w:line="240" w:lineRule="auto"/>
              <w:ind w:left="34" w:hanging="34"/>
              <w:rPr>
                <w:rFonts w:ascii="Times New Roman" w:hAnsi="Times New Roman" w:cs="Times New Roman"/>
                <w:sz w:val="24"/>
                <w:szCs w:val="24"/>
                <w:lang w:eastAsia="zh-CN"/>
              </w:rPr>
            </w:pPr>
            <w:r w:rsidRPr="002C7B95">
              <w:rPr>
                <w:rFonts w:ascii="Times New Roman" w:hAnsi="Times New Roman" w:cs="Times New Roman"/>
              </w:rPr>
              <w:t>Подготовительные работы:</w:t>
            </w:r>
          </w:p>
        </w:tc>
      </w:tr>
      <w:tr w:rsidR="002C7B95" w:rsidRPr="002C7B95" w:rsidTr="002C7B95">
        <w:trPr>
          <w:trHeight w:val="297"/>
        </w:trPr>
        <w:tc>
          <w:tcPr>
            <w:tcW w:w="5709" w:type="dxa"/>
            <w:tcBorders>
              <w:top w:val="single" w:sz="4" w:space="0" w:color="000000"/>
              <w:left w:val="single" w:sz="4" w:space="0" w:color="000000"/>
              <w:bottom w:val="single" w:sz="4" w:space="0" w:color="000000"/>
              <w:right w:val="single" w:sz="4" w:space="0" w:color="000000"/>
            </w:tcBorders>
          </w:tcPr>
          <w:p w:rsidR="002C7B95" w:rsidRPr="002C7B95" w:rsidRDefault="000E5FCD" w:rsidP="002C7B95">
            <w:pPr>
              <w:suppressAutoHyphens/>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(проектные, изыскательские)</w:t>
            </w:r>
          </w:p>
        </w:tc>
        <w:tc>
          <w:tcPr>
            <w:tcW w:w="1639" w:type="dxa"/>
            <w:tcBorders>
              <w:top w:val="single" w:sz="4" w:space="0" w:color="000000"/>
              <w:left w:val="single" w:sz="4" w:space="0" w:color="000000"/>
              <w:bottom w:val="single" w:sz="4" w:space="0" w:color="000000"/>
              <w:right w:val="single" w:sz="4" w:space="0" w:color="000000"/>
            </w:tcBorders>
          </w:tcPr>
          <w:p w:rsidR="002C7B95" w:rsidRDefault="000E5FCD" w:rsidP="002C7B95">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Март-апрель</w:t>
            </w:r>
          </w:p>
          <w:p w:rsidR="000E5FCD" w:rsidRPr="002C7B95" w:rsidRDefault="000E5FCD" w:rsidP="002C7B95">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2023 г.</w:t>
            </w:r>
          </w:p>
        </w:tc>
        <w:tc>
          <w:tcPr>
            <w:tcW w:w="1941" w:type="dxa"/>
            <w:tcBorders>
              <w:top w:val="single" w:sz="4" w:space="0" w:color="000000"/>
              <w:left w:val="single" w:sz="4" w:space="0" w:color="000000"/>
              <w:bottom w:val="single" w:sz="4" w:space="0" w:color="000000"/>
              <w:right w:val="single" w:sz="4" w:space="0" w:color="000000"/>
            </w:tcBorders>
          </w:tcPr>
          <w:p w:rsidR="002C7B95" w:rsidRPr="000E5FCD" w:rsidRDefault="000E5FCD" w:rsidP="002C7B95">
            <w:pPr>
              <w:suppressAutoHyphens/>
              <w:spacing w:after="0"/>
              <w:rPr>
                <w:rFonts w:ascii="Times New Roman" w:hAnsi="Times New Roman" w:cs="Times New Roman"/>
                <w:sz w:val="24"/>
                <w:szCs w:val="24"/>
                <w:lang w:eastAsia="zh-CN"/>
              </w:rPr>
            </w:pPr>
            <w:r w:rsidRPr="000E5FCD">
              <w:rPr>
                <w:rFonts w:ascii="Times New Roman" w:hAnsi="Times New Roman" w:cs="Times New Roman"/>
                <w:sz w:val="24"/>
                <w:szCs w:val="24"/>
                <w:lang w:eastAsia="zh-CN"/>
              </w:rPr>
              <w:t xml:space="preserve">Глава </w:t>
            </w:r>
            <w:r w:rsidR="0021068A">
              <w:rPr>
                <w:rFonts w:ascii="Times New Roman" w:hAnsi="Times New Roman" w:cs="Times New Roman"/>
                <w:sz w:val="24"/>
                <w:szCs w:val="24"/>
                <w:lang w:eastAsia="zh-CN"/>
              </w:rPr>
              <w:t>администрации Званновского сельсовета Глушковского района</w:t>
            </w:r>
          </w:p>
        </w:tc>
      </w:tr>
      <w:tr w:rsidR="002C7B95" w:rsidRPr="002C7B95" w:rsidTr="002C7B95">
        <w:trPr>
          <w:trHeight w:val="235"/>
        </w:trPr>
        <w:tc>
          <w:tcPr>
            <w:tcW w:w="9289" w:type="dxa"/>
            <w:gridSpan w:val="3"/>
            <w:tcBorders>
              <w:top w:val="single" w:sz="4" w:space="0" w:color="000000"/>
              <w:left w:val="single" w:sz="4" w:space="0" w:color="000000"/>
              <w:bottom w:val="single" w:sz="4" w:space="0" w:color="000000"/>
              <w:right w:val="single" w:sz="4" w:space="0" w:color="000000"/>
            </w:tcBorders>
            <w:hideMark/>
          </w:tcPr>
          <w:p w:rsidR="002C7B95" w:rsidRPr="000E5FCD" w:rsidRDefault="002C7B95" w:rsidP="002C7B95">
            <w:pPr>
              <w:numPr>
                <w:ilvl w:val="0"/>
                <w:numId w:val="2"/>
              </w:numPr>
              <w:spacing w:after="0" w:line="240" w:lineRule="auto"/>
              <w:ind w:left="34" w:hanging="34"/>
              <w:rPr>
                <w:rFonts w:ascii="Times New Roman" w:hAnsi="Times New Roman" w:cs="Times New Roman"/>
                <w:sz w:val="24"/>
                <w:szCs w:val="24"/>
                <w:lang w:eastAsia="zh-CN"/>
              </w:rPr>
            </w:pPr>
            <w:r w:rsidRPr="000E5FCD">
              <w:rPr>
                <w:rFonts w:ascii="Times New Roman" w:hAnsi="Times New Roman" w:cs="Times New Roman"/>
                <w:sz w:val="24"/>
                <w:szCs w:val="24"/>
              </w:rPr>
              <w:t>Приобретение оборудования:</w:t>
            </w:r>
          </w:p>
        </w:tc>
      </w:tr>
      <w:tr w:rsidR="002C7B95" w:rsidRPr="002C7B95" w:rsidTr="002C7B95">
        <w:trPr>
          <w:trHeight w:val="235"/>
        </w:trPr>
        <w:tc>
          <w:tcPr>
            <w:tcW w:w="5709"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jc w:val="both"/>
              <w:rPr>
                <w:rFonts w:ascii="Times New Roman" w:hAnsi="Times New Roman" w:cs="Times New Roman"/>
                <w:sz w:val="24"/>
                <w:szCs w:val="24"/>
                <w:lang w:eastAsia="zh-CN"/>
              </w:rPr>
            </w:pPr>
          </w:p>
        </w:tc>
        <w:tc>
          <w:tcPr>
            <w:tcW w:w="1639" w:type="dxa"/>
            <w:tcBorders>
              <w:top w:val="single" w:sz="4" w:space="0" w:color="000000"/>
              <w:left w:val="single" w:sz="4" w:space="0" w:color="000000"/>
              <w:bottom w:val="single" w:sz="4" w:space="0" w:color="000000"/>
              <w:right w:val="single" w:sz="4" w:space="0" w:color="000000"/>
            </w:tcBorders>
          </w:tcPr>
          <w:p w:rsidR="002C7B95" w:rsidRPr="002C7B95" w:rsidRDefault="000E5FCD" w:rsidP="002C7B95">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Июнь 2023 г.</w:t>
            </w:r>
          </w:p>
        </w:tc>
        <w:tc>
          <w:tcPr>
            <w:tcW w:w="1941" w:type="dxa"/>
            <w:tcBorders>
              <w:top w:val="single" w:sz="4" w:space="0" w:color="000000"/>
              <w:left w:val="single" w:sz="4" w:space="0" w:color="000000"/>
              <w:bottom w:val="single" w:sz="4" w:space="0" w:color="000000"/>
              <w:right w:val="single" w:sz="4" w:space="0" w:color="000000"/>
            </w:tcBorders>
          </w:tcPr>
          <w:p w:rsidR="002C7B95" w:rsidRPr="000E5FCD" w:rsidRDefault="000E5FCD" w:rsidP="002C7B95">
            <w:pPr>
              <w:suppressAutoHyphens/>
              <w:spacing w:after="0"/>
              <w:rPr>
                <w:rFonts w:ascii="Times New Roman" w:hAnsi="Times New Roman" w:cs="Times New Roman"/>
                <w:sz w:val="24"/>
                <w:szCs w:val="24"/>
                <w:lang w:eastAsia="zh-CN"/>
              </w:rPr>
            </w:pPr>
            <w:r w:rsidRPr="000E5FCD">
              <w:rPr>
                <w:rFonts w:ascii="Times New Roman" w:hAnsi="Times New Roman" w:cs="Times New Roman"/>
                <w:sz w:val="24"/>
                <w:szCs w:val="24"/>
                <w:lang w:eastAsia="zh-CN"/>
              </w:rPr>
              <w:t>Подрядная организация</w:t>
            </w:r>
          </w:p>
        </w:tc>
      </w:tr>
      <w:tr w:rsidR="002C7B95" w:rsidRPr="002C7B95" w:rsidTr="002C7B95">
        <w:trPr>
          <w:trHeight w:val="235"/>
        </w:trPr>
        <w:tc>
          <w:tcPr>
            <w:tcW w:w="9289" w:type="dxa"/>
            <w:gridSpan w:val="3"/>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numPr>
                <w:ilvl w:val="0"/>
                <w:numId w:val="2"/>
              </w:numPr>
              <w:spacing w:after="0" w:line="240" w:lineRule="auto"/>
              <w:ind w:left="34" w:hanging="34"/>
              <w:rPr>
                <w:rFonts w:ascii="Times New Roman" w:hAnsi="Times New Roman" w:cs="Times New Roman"/>
                <w:sz w:val="24"/>
                <w:szCs w:val="24"/>
                <w:lang w:eastAsia="zh-CN"/>
              </w:rPr>
            </w:pPr>
            <w:r w:rsidRPr="002C7B95">
              <w:rPr>
                <w:rFonts w:ascii="Times New Roman" w:hAnsi="Times New Roman" w:cs="Times New Roman"/>
              </w:rPr>
              <w:t>Ремонтно-строительные работы:</w:t>
            </w:r>
          </w:p>
        </w:tc>
      </w:tr>
      <w:tr w:rsidR="002C7B95" w:rsidRPr="002C7B95" w:rsidTr="002C7B95">
        <w:trPr>
          <w:trHeight w:val="235"/>
        </w:trPr>
        <w:tc>
          <w:tcPr>
            <w:tcW w:w="5709"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jc w:val="both"/>
              <w:rPr>
                <w:rFonts w:ascii="Times New Roman" w:hAnsi="Times New Roman" w:cs="Times New Roman"/>
                <w:sz w:val="24"/>
                <w:szCs w:val="24"/>
                <w:lang w:eastAsia="zh-CN"/>
              </w:rPr>
            </w:pPr>
          </w:p>
        </w:tc>
        <w:tc>
          <w:tcPr>
            <w:tcW w:w="1639" w:type="dxa"/>
            <w:tcBorders>
              <w:top w:val="single" w:sz="4" w:space="0" w:color="000000"/>
              <w:left w:val="single" w:sz="4" w:space="0" w:color="000000"/>
              <w:bottom w:val="single" w:sz="4" w:space="0" w:color="000000"/>
              <w:right w:val="single" w:sz="4" w:space="0" w:color="000000"/>
            </w:tcBorders>
          </w:tcPr>
          <w:p w:rsidR="002C7B95" w:rsidRPr="002C7B95" w:rsidRDefault="000E5FCD" w:rsidP="002C7B95">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Май-июнь 2023 г.</w:t>
            </w:r>
          </w:p>
        </w:tc>
        <w:tc>
          <w:tcPr>
            <w:tcW w:w="1941" w:type="dxa"/>
            <w:tcBorders>
              <w:top w:val="single" w:sz="4" w:space="0" w:color="000000"/>
              <w:left w:val="single" w:sz="4" w:space="0" w:color="000000"/>
              <w:bottom w:val="single" w:sz="4" w:space="0" w:color="000000"/>
              <w:right w:val="single" w:sz="4" w:space="0" w:color="000000"/>
            </w:tcBorders>
          </w:tcPr>
          <w:p w:rsidR="002C7B95" w:rsidRPr="002C7B95" w:rsidRDefault="000E5FCD" w:rsidP="002C7B95">
            <w:pPr>
              <w:suppressAutoHyphens/>
              <w:spacing w:after="0"/>
              <w:rPr>
                <w:rFonts w:ascii="Times New Roman" w:hAnsi="Times New Roman" w:cs="Times New Roman"/>
                <w:sz w:val="28"/>
                <w:szCs w:val="24"/>
                <w:lang w:eastAsia="zh-CN"/>
              </w:rPr>
            </w:pPr>
            <w:r w:rsidRPr="000E5FCD">
              <w:rPr>
                <w:rFonts w:ascii="Times New Roman" w:hAnsi="Times New Roman" w:cs="Times New Roman"/>
                <w:sz w:val="24"/>
                <w:szCs w:val="24"/>
                <w:lang w:eastAsia="zh-CN"/>
              </w:rPr>
              <w:t>Подрядная организация</w:t>
            </w:r>
          </w:p>
        </w:tc>
      </w:tr>
      <w:tr w:rsidR="002C7B95" w:rsidRPr="002C7B95" w:rsidTr="002C7B95">
        <w:trPr>
          <w:trHeight w:val="235"/>
        </w:trPr>
        <w:tc>
          <w:tcPr>
            <w:tcW w:w="5709" w:type="dxa"/>
            <w:tcBorders>
              <w:top w:val="single" w:sz="4" w:space="0" w:color="000000"/>
              <w:left w:val="single" w:sz="4" w:space="0" w:color="000000"/>
              <w:bottom w:val="single" w:sz="4" w:space="0" w:color="000000"/>
              <w:right w:val="single" w:sz="4" w:space="0" w:color="000000"/>
            </w:tcBorders>
            <w:hideMark/>
          </w:tcPr>
          <w:p w:rsidR="002C7B95" w:rsidRDefault="002C7B95" w:rsidP="002C7B95">
            <w:pPr>
              <w:suppressAutoHyphens/>
              <w:spacing w:after="0"/>
              <w:jc w:val="both"/>
              <w:rPr>
                <w:rFonts w:ascii="Times New Roman" w:hAnsi="Times New Roman" w:cs="Times New Roman"/>
              </w:rPr>
            </w:pPr>
            <w:r w:rsidRPr="002C7B95">
              <w:rPr>
                <w:rFonts w:ascii="Times New Roman" w:hAnsi="Times New Roman" w:cs="Times New Roman"/>
                <w:b/>
              </w:rPr>
              <w:t>4.</w:t>
            </w:r>
            <w:r w:rsidRPr="002C7B95">
              <w:rPr>
                <w:rFonts w:ascii="Times New Roman" w:hAnsi="Times New Roman" w:cs="Times New Roman"/>
              </w:rPr>
              <w:t xml:space="preserve"> Прочая деятельность (указать наименование):</w:t>
            </w:r>
          </w:p>
          <w:p w:rsidR="000E5FCD" w:rsidRPr="002C7B95" w:rsidRDefault="000E5FCD" w:rsidP="002C7B95">
            <w:pPr>
              <w:suppressAutoHyphens/>
              <w:spacing w:after="0"/>
              <w:jc w:val="both"/>
              <w:rPr>
                <w:rFonts w:ascii="Times New Roman" w:hAnsi="Times New Roman" w:cs="Times New Roman"/>
                <w:sz w:val="24"/>
                <w:szCs w:val="24"/>
                <w:lang w:eastAsia="zh-CN"/>
              </w:rPr>
            </w:pPr>
            <w:r>
              <w:rPr>
                <w:rFonts w:ascii="Times New Roman" w:hAnsi="Times New Roman" w:cs="Times New Roman"/>
              </w:rPr>
              <w:t>Сборка основных конструкций</w:t>
            </w:r>
          </w:p>
        </w:tc>
        <w:tc>
          <w:tcPr>
            <w:tcW w:w="1639" w:type="dxa"/>
            <w:tcBorders>
              <w:top w:val="single" w:sz="4" w:space="0" w:color="000000"/>
              <w:left w:val="single" w:sz="4" w:space="0" w:color="000000"/>
              <w:bottom w:val="single" w:sz="4" w:space="0" w:color="000000"/>
              <w:right w:val="single" w:sz="4" w:space="0" w:color="000000"/>
            </w:tcBorders>
          </w:tcPr>
          <w:p w:rsidR="002C7B95" w:rsidRPr="002C7B95" w:rsidRDefault="000E5FCD" w:rsidP="002C7B95">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Июль-август 2023 г.</w:t>
            </w:r>
          </w:p>
        </w:tc>
        <w:tc>
          <w:tcPr>
            <w:tcW w:w="1941" w:type="dxa"/>
            <w:tcBorders>
              <w:top w:val="single" w:sz="4" w:space="0" w:color="000000"/>
              <w:left w:val="single" w:sz="4" w:space="0" w:color="000000"/>
              <w:bottom w:val="single" w:sz="4" w:space="0" w:color="000000"/>
              <w:right w:val="single" w:sz="4" w:space="0" w:color="000000"/>
            </w:tcBorders>
          </w:tcPr>
          <w:p w:rsidR="002C7B95" w:rsidRPr="002C7B95" w:rsidRDefault="000E5FCD" w:rsidP="002C7B95">
            <w:pPr>
              <w:suppressAutoHyphens/>
              <w:spacing w:after="0"/>
              <w:rPr>
                <w:rFonts w:ascii="Times New Roman" w:hAnsi="Times New Roman" w:cs="Times New Roman"/>
                <w:sz w:val="28"/>
                <w:szCs w:val="24"/>
                <w:lang w:eastAsia="zh-CN"/>
              </w:rPr>
            </w:pPr>
            <w:r w:rsidRPr="000E5FCD">
              <w:rPr>
                <w:rFonts w:ascii="Times New Roman" w:hAnsi="Times New Roman" w:cs="Times New Roman"/>
                <w:sz w:val="24"/>
                <w:szCs w:val="24"/>
                <w:lang w:eastAsia="zh-CN"/>
              </w:rPr>
              <w:t>Подрядная организация</w:t>
            </w:r>
          </w:p>
        </w:tc>
      </w:tr>
    </w:tbl>
    <w:p w:rsidR="002C7B95" w:rsidRPr="002C7B95" w:rsidRDefault="002C7B95" w:rsidP="002C7B95">
      <w:pPr>
        <w:spacing w:after="0"/>
        <w:jc w:val="both"/>
        <w:rPr>
          <w:rFonts w:ascii="Times New Roman" w:hAnsi="Times New Roman" w:cs="Times New Roman"/>
          <w:b/>
          <w:sz w:val="28"/>
          <w:lang w:eastAsia="zh-CN"/>
        </w:rPr>
      </w:pPr>
    </w:p>
    <w:p w:rsidR="002C7B95" w:rsidRPr="002C7B95" w:rsidRDefault="002C7B95" w:rsidP="002C7B95">
      <w:pPr>
        <w:spacing w:after="0"/>
        <w:jc w:val="both"/>
        <w:rPr>
          <w:rFonts w:ascii="Times New Roman" w:hAnsi="Times New Roman" w:cs="Times New Roman"/>
          <w:b/>
          <w:sz w:val="28"/>
        </w:rPr>
      </w:pPr>
      <w:r w:rsidRPr="002C7B95">
        <w:rPr>
          <w:rFonts w:ascii="Times New Roman" w:hAnsi="Times New Roman" w:cs="Times New Roman"/>
          <w:b/>
          <w:sz w:val="28"/>
        </w:rPr>
        <w:t xml:space="preserve">     </w:t>
      </w:r>
    </w:p>
    <w:p w:rsidR="002C7B95" w:rsidRPr="002C7B95" w:rsidRDefault="002C7B95" w:rsidP="002C7B95">
      <w:pPr>
        <w:spacing w:after="0"/>
        <w:jc w:val="both"/>
        <w:rPr>
          <w:rFonts w:ascii="Times New Roman" w:hAnsi="Times New Roman" w:cs="Times New Roman"/>
          <w:b/>
          <w:sz w:val="28"/>
        </w:rPr>
      </w:pPr>
      <w:r w:rsidRPr="002C7B95">
        <w:rPr>
          <w:rFonts w:ascii="Times New Roman" w:hAnsi="Times New Roman" w:cs="Times New Roman"/>
          <w:b/>
          <w:sz w:val="28"/>
        </w:rPr>
        <w:t xml:space="preserve">  III. Смета расходов по Проекту (руб.)</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99"/>
        <w:gridCol w:w="1371"/>
        <w:gridCol w:w="1701"/>
        <w:gridCol w:w="1778"/>
      </w:tblGrid>
      <w:tr w:rsidR="002C7B95" w:rsidRPr="002C7B95" w:rsidTr="0021068A">
        <w:tc>
          <w:tcPr>
            <w:tcW w:w="4299"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jc w:val="center"/>
              <w:rPr>
                <w:rFonts w:ascii="Times New Roman" w:hAnsi="Times New Roman" w:cs="Times New Roman"/>
                <w:sz w:val="24"/>
                <w:szCs w:val="24"/>
                <w:lang w:eastAsia="zh-CN"/>
              </w:rPr>
            </w:pPr>
            <w:r w:rsidRPr="002C7B95">
              <w:rPr>
                <w:rFonts w:ascii="Times New Roman" w:hAnsi="Times New Roman" w:cs="Times New Roman"/>
              </w:rPr>
              <w:t>Статьи сметы расходов</w:t>
            </w:r>
          </w:p>
        </w:tc>
        <w:tc>
          <w:tcPr>
            <w:tcW w:w="1371"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jc w:val="center"/>
              <w:rPr>
                <w:rFonts w:ascii="Times New Roman" w:hAnsi="Times New Roman" w:cs="Times New Roman"/>
                <w:sz w:val="24"/>
                <w:szCs w:val="24"/>
                <w:lang w:eastAsia="zh-CN"/>
              </w:rPr>
            </w:pPr>
            <w:r w:rsidRPr="002C7B95">
              <w:rPr>
                <w:rFonts w:ascii="Times New Roman" w:hAnsi="Times New Roman" w:cs="Times New Roman"/>
              </w:rPr>
              <w:t>Общие расходы по Проекту</w:t>
            </w:r>
          </w:p>
        </w:tc>
        <w:tc>
          <w:tcPr>
            <w:tcW w:w="1701"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jc w:val="center"/>
              <w:rPr>
                <w:rFonts w:ascii="Times New Roman" w:hAnsi="Times New Roman" w:cs="Times New Roman"/>
                <w:sz w:val="24"/>
                <w:szCs w:val="24"/>
                <w:lang w:eastAsia="zh-CN"/>
              </w:rPr>
            </w:pPr>
            <w:r w:rsidRPr="002C7B95">
              <w:rPr>
                <w:rFonts w:ascii="Times New Roman" w:hAnsi="Times New Roman" w:cs="Times New Roman"/>
              </w:rPr>
              <w:t>Запрашива-емые средства государствен-ной поддержки</w:t>
            </w:r>
          </w:p>
        </w:tc>
        <w:tc>
          <w:tcPr>
            <w:tcW w:w="1778" w:type="dxa"/>
            <w:tcBorders>
              <w:top w:val="single" w:sz="4" w:space="0" w:color="000000"/>
              <w:left w:val="single" w:sz="4" w:space="0" w:color="000000"/>
              <w:bottom w:val="single" w:sz="4" w:space="0" w:color="000000"/>
              <w:right w:val="single" w:sz="4" w:space="0" w:color="000000"/>
            </w:tcBorders>
            <w:hideMark/>
          </w:tcPr>
          <w:p w:rsidR="002C7B95" w:rsidRPr="002C7B95" w:rsidRDefault="002C7B95" w:rsidP="002C7B95">
            <w:pPr>
              <w:suppressAutoHyphens/>
              <w:spacing w:after="0"/>
              <w:jc w:val="center"/>
              <w:rPr>
                <w:rFonts w:ascii="Times New Roman" w:hAnsi="Times New Roman" w:cs="Times New Roman"/>
                <w:sz w:val="24"/>
                <w:szCs w:val="24"/>
                <w:lang w:eastAsia="zh-CN"/>
              </w:rPr>
            </w:pPr>
            <w:r w:rsidRPr="002C7B95">
              <w:rPr>
                <w:rFonts w:ascii="Times New Roman" w:hAnsi="Times New Roman" w:cs="Times New Roman"/>
              </w:rPr>
              <w:t xml:space="preserve">Внебюджетные средства </w:t>
            </w:r>
          </w:p>
        </w:tc>
      </w:tr>
      <w:tr w:rsidR="002C7B95" w:rsidRPr="002C7B95" w:rsidTr="0021068A">
        <w:tc>
          <w:tcPr>
            <w:tcW w:w="4299" w:type="dxa"/>
            <w:tcBorders>
              <w:top w:val="single" w:sz="4" w:space="0" w:color="000000"/>
              <w:left w:val="single" w:sz="4" w:space="0" w:color="000000"/>
              <w:bottom w:val="single" w:sz="4" w:space="0" w:color="000000"/>
              <w:right w:val="single" w:sz="4" w:space="0" w:color="000000"/>
            </w:tcBorders>
          </w:tcPr>
          <w:p w:rsidR="002C7B95" w:rsidRPr="002C7B95" w:rsidRDefault="002C7B95" w:rsidP="002C7B95">
            <w:pPr>
              <w:suppressAutoHyphens/>
              <w:spacing w:after="0"/>
              <w:rPr>
                <w:rFonts w:ascii="Times New Roman" w:hAnsi="Times New Roman" w:cs="Times New Roman"/>
                <w:sz w:val="24"/>
                <w:szCs w:val="24"/>
                <w:lang w:eastAsia="zh-CN"/>
              </w:rPr>
            </w:pPr>
          </w:p>
        </w:tc>
        <w:tc>
          <w:tcPr>
            <w:tcW w:w="1371" w:type="dxa"/>
            <w:tcBorders>
              <w:top w:val="single" w:sz="4" w:space="0" w:color="000000"/>
              <w:left w:val="single" w:sz="4" w:space="0" w:color="000000"/>
              <w:bottom w:val="single" w:sz="4" w:space="0" w:color="000000"/>
              <w:right w:val="single" w:sz="4" w:space="0" w:color="000000"/>
            </w:tcBorders>
          </w:tcPr>
          <w:p w:rsidR="002C7B95" w:rsidRPr="000E5FCD" w:rsidRDefault="000E5FCD" w:rsidP="002C7B95">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346</w:t>
            </w:r>
            <w:r w:rsidR="0021068A">
              <w:rPr>
                <w:rFonts w:ascii="Times New Roman" w:hAnsi="Times New Roman" w:cs="Times New Roman"/>
                <w:sz w:val="24"/>
                <w:szCs w:val="24"/>
                <w:lang w:eastAsia="zh-CN"/>
              </w:rPr>
              <w:t> </w:t>
            </w:r>
            <w:r>
              <w:rPr>
                <w:rFonts w:ascii="Times New Roman" w:hAnsi="Times New Roman" w:cs="Times New Roman"/>
                <w:sz w:val="24"/>
                <w:szCs w:val="24"/>
                <w:lang w:eastAsia="zh-CN"/>
              </w:rPr>
              <w:t>258</w:t>
            </w:r>
            <w:r w:rsidR="0021068A">
              <w:rPr>
                <w:rFonts w:ascii="Times New Roman" w:hAnsi="Times New Roman" w:cs="Times New Roman"/>
                <w:sz w:val="24"/>
                <w:szCs w:val="24"/>
                <w:lang w:eastAsia="zh-CN"/>
              </w:rPr>
              <w:t>,00</w:t>
            </w:r>
          </w:p>
        </w:tc>
        <w:tc>
          <w:tcPr>
            <w:tcW w:w="1701" w:type="dxa"/>
            <w:tcBorders>
              <w:top w:val="single" w:sz="4" w:space="0" w:color="000000"/>
              <w:left w:val="single" w:sz="4" w:space="0" w:color="000000"/>
              <w:bottom w:val="single" w:sz="4" w:space="0" w:color="000000"/>
              <w:right w:val="single" w:sz="4" w:space="0" w:color="000000"/>
            </w:tcBorders>
          </w:tcPr>
          <w:p w:rsidR="002C7B95" w:rsidRPr="0002778B" w:rsidRDefault="000E5FCD" w:rsidP="002C7B95">
            <w:pPr>
              <w:suppressAutoHyphens/>
              <w:spacing w:after="0"/>
              <w:jc w:val="center"/>
              <w:rPr>
                <w:rFonts w:ascii="Times New Roman" w:hAnsi="Times New Roman" w:cs="Times New Roman"/>
                <w:sz w:val="24"/>
                <w:szCs w:val="24"/>
                <w:lang w:eastAsia="zh-CN"/>
              </w:rPr>
            </w:pPr>
            <w:r w:rsidRPr="0002778B">
              <w:rPr>
                <w:rFonts w:ascii="Times New Roman" w:hAnsi="Times New Roman" w:cs="Times New Roman"/>
                <w:sz w:val="24"/>
                <w:szCs w:val="24"/>
                <w:lang w:eastAsia="zh-CN"/>
              </w:rPr>
              <w:t>242</w:t>
            </w:r>
            <w:r w:rsidR="0021068A">
              <w:rPr>
                <w:rFonts w:ascii="Times New Roman" w:hAnsi="Times New Roman" w:cs="Times New Roman"/>
                <w:sz w:val="24"/>
                <w:szCs w:val="24"/>
                <w:lang w:eastAsia="zh-CN"/>
              </w:rPr>
              <w:t> </w:t>
            </w:r>
            <w:r w:rsidRPr="0002778B">
              <w:rPr>
                <w:rFonts w:ascii="Times New Roman" w:hAnsi="Times New Roman" w:cs="Times New Roman"/>
                <w:sz w:val="24"/>
                <w:szCs w:val="24"/>
                <w:lang w:eastAsia="zh-CN"/>
              </w:rPr>
              <w:t>38</w:t>
            </w:r>
            <w:r w:rsidR="008A3D55">
              <w:rPr>
                <w:rFonts w:ascii="Times New Roman" w:hAnsi="Times New Roman" w:cs="Times New Roman"/>
                <w:sz w:val="24"/>
                <w:szCs w:val="24"/>
                <w:lang w:eastAsia="zh-CN"/>
              </w:rPr>
              <w:t>0</w:t>
            </w:r>
            <w:r w:rsidR="0021068A">
              <w:rPr>
                <w:rFonts w:ascii="Times New Roman" w:hAnsi="Times New Roman" w:cs="Times New Roman"/>
                <w:sz w:val="24"/>
                <w:szCs w:val="24"/>
                <w:lang w:eastAsia="zh-CN"/>
              </w:rPr>
              <w:t>,00</w:t>
            </w:r>
          </w:p>
        </w:tc>
        <w:tc>
          <w:tcPr>
            <w:tcW w:w="1778" w:type="dxa"/>
            <w:tcBorders>
              <w:top w:val="single" w:sz="4" w:space="0" w:color="000000"/>
              <w:left w:val="single" w:sz="4" w:space="0" w:color="000000"/>
              <w:bottom w:val="single" w:sz="4" w:space="0" w:color="000000"/>
              <w:right w:val="single" w:sz="4" w:space="0" w:color="000000"/>
            </w:tcBorders>
          </w:tcPr>
          <w:p w:rsidR="002C7B95" w:rsidRPr="002C7B95" w:rsidRDefault="000E5FCD" w:rsidP="002C7B95">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lang w:eastAsia="zh-CN"/>
              </w:rPr>
              <w:t>103</w:t>
            </w:r>
            <w:r w:rsidR="0021068A">
              <w:rPr>
                <w:rFonts w:ascii="Times New Roman" w:hAnsi="Times New Roman" w:cs="Times New Roman"/>
                <w:sz w:val="24"/>
                <w:szCs w:val="24"/>
                <w:lang w:eastAsia="zh-CN"/>
              </w:rPr>
              <w:t> </w:t>
            </w:r>
            <w:r>
              <w:rPr>
                <w:rFonts w:ascii="Times New Roman" w:hAnsi="Times New Roman" w:cs="Times New Roman"/>
                <w:sz w:val="24"/>
                <w:szCs w:val="24"/>
                <w:lang w:eastAsia="zh-CN"/>
              </w:rPr>
              <w:t>87</w:t>
            </w:r>
            <w:r w:rsidR="008A3D55">
              <w:rPr>
                <w:rFonts w:ascii="Times New Roman" w:hAnsi="Times New Roman" w:cs="Times New Roman"/>
                <w:sz w:val="24"/>
                <w:szCs w:val="24"/>
                <w:lang w:eastAsia="zh-CN"/>
              </w:rPr>
              <w:t>8</w:t>
            </w:r>
            <w:r w:rsidR="0021068A">
              <w:rPr>
                <w:rFonts w:ascii="Times New Roman" w:hAnsi="Times New Roman" w:cs="Times New Roman"/>
                <w:sz w:val="24"/>
                <w:szCs w:val="24"/>
                <w:lang w:eastAsia="zh-CN"/>
              </w:rPr>
              <w:t>,00</w:t>
            </w:r>
          </w:p>
        </w:tc>
      </w:tr>
      <w:tr w:rsidR="0021068A" w:rsidRPr="002C7B95" w:rsidTr="0021068A">
        <w:tc>
          <w:tcPr>
            <w:tcW w:w="4299" w:type="dxa"/>
            <w:tcBorders>
              <w:top w:val="single" w:sz="4" w:space="0" w:color="000000"/>
              <w:left w:val="single" w:sz="4" w:space="0" w:color="000000"/>
              <w:bottom w:val="single" w:sz="4" w:space="0" w:color="000000"/>
              <w:right w:val="single" w:sz="4" w:space="0" w:color="000000"/>
            </w:tcBorders>
            <w:hideMark/>
          </w:tcPr>
          <w:p w:rsidR="0021068A" w:rsidRPr="002C7B95" w:rsidRDefault="0021068A" w:rsidP="002C7B95">
            <w:pPr>
              <w:suppressAutoHyphens/>
              <w:spacing w:after="0"/>
              <w:rPr>
                <w:rFonts w:ascii="Times New Roman" w:hAnsi="Times New Roman" w:cs="Times New Roman"/>
                <w:b/>
                <w:sz w:val="28"/>
                <w:szCs w:val="24"/>
                <w:lang w:eastAsia="zh-CN"/>
              </w:rPr>
            </w:pPr>
            <w:r w:rsidRPr="002C7B95">
              <w:rPr>
                <w:rFonts w:ascii="Times New Roman" w:hAnsi="Times New Roman" w:cs="Times New Roman"/>
                <w:b/>
                <w:sz w:val="28"/>
              </w:rPr>
              <w:t>Всего</w:t>
            </w:r>
          </w:p>
        </w:tc>
        <w:tc>
          <w:tcPr>
            <w:tcW w:w="1371" w:type="dxa"/>
            <w:tcBorders>
              <w:top w:val="single" w:sz="4" w:space="0" w:color="000000"/>
              <w:left w:val="single" w:sz="4" w:space="0" w:color="000000"/>
              <w:bottom w:val="single" w:sz="4" w:space="0" w:color="000000"/>
              <w:right w:val="single" w:sz="4" w:space="0" w:color="000000"/>
            </w:tcBorders>
          </w:tcPr>
          <w:p w:rsidR="0021068A" w:rsidRPr="0021068A" w:rsidRDefault="0021068A" w:rsidP="00D75A53">
            <w:pPr>
              <w:suppressAutoHyphens/>
              <w:spacing w:after="0"/>
              <w:jc w:val="center"/>
              <w:rPr>
                <w:rFonts w:ascii="Times New Roman" w:hAnsi="Times New Roman" w:cs="Times New Roman"/>
                <w:b/>
                <w:sz w:val="24"/>
                <w:szCs w:val="24"/>
                <w:lang w:eastAsia="zh-CN"/>
              </w:rPr>
            </w:pPr>
            <w:r w:rsidRPr="0021068A">
              <w:rPr>
                <w:rFonts w:ascii="Times New Roman" w:hAnsi="Times New Roman" w:cs="Times New Roman"/>
                <w:b/>
                <w:sz w:val="24"/>
                <w:szCs w:val="24"/>
                <w:lang w:eastAsia="zh-CN"/>
              </w:rPr>
              <w:t>346 258,00</w:t>
            </w:r>
          </w:p>
        </w:tc>
        <w:tc>
          <w:tcPr>
            <w:tcW w:w="1701" w:type="dxa"/>
            <w:tcBorders>
              <w:top w:val="single" w:sz="4" w:space="0" w:color="000000"/>
              <w:left w:val="single" w:sz="4" w:space="0" w:color="000000"/>
              <w:bottom w:val="single" w:sz="4" w:space="0" w:color="000000"/>
              <w:right w:val="single" w:sz="4" w:space="0" w:color="000000"/>
            </w:tcBorders>
          </w:tcPr>
          <w:p w:rsidR="0021068A" w:rsidRPr="0021068A" w:rsidRDefault="008A3D55" w:rsidP="00D75A53">
            <w:pPr>
              <w:suppressAutoHyphens/>
              <w:spacing w:after="0"/>
              <w:jc w:val="center"/>
              <w:rPr>
                <w:rFonts w:ascii="Times New Roman" w:hAnsi="Times New Roman" w:cs="Times New Roman"/>
                <w:b/>
                <w:sz w:val="24"/>
                <w:szCs w:val="24"/>
                <w:lang w:eastAsia="zh-CN"/>
              </w:rPr>
            </w:pPr>
            <w:r>
              <w:rPr>
                <w:rFonts w:ascii="Times New Roman" w:hAnsi="Times New Roman" w:cs="Times New Roman"/>
                <w:b/>
                <w:sz w:val="24"/>
                <w:szCs w:val="24"/>
                <w:lang w:eastAsia="zh-CN"/>
              </w:rPr>
              <w:t>242 380</w:t>
            </w:r>
            <w:r w:rsidR="0021068A" w:rsidRPr="0021068A">
              <w:rPr>
                <w:rFonts w:ascii="Times New Roman" w:hAnsi="Times New Roman" w:cs="Times New Roman"/>
                <w:b/>
                <w:sz w:val="24"/>
                <w:szCs w:val="24"/>
                <w:lang w:eastAsia="zh-CN"/>
              </w:rPr>
              <w:t>,00</w:t>
            </w:r>
          </w:p>
        </w:tc>
        <w:tc>
          <w:tcPr>
            <w:tcW w:w="1778" w:type="dxa"/>
            <w:tcBorders>
              <w:top w:val="single" w:sz="4" w:space="0" w:color="000000"/>
              <w:left w:val="single" w:sz="4" w:space="0" w:color="000000"/>
              <w:bottom w:val="single" w:sz="4" w:space="0" w:color="000000"/>
              <w:right w:val="single" w:sz="4" w:space="0" w:color="000000"/>
            </w:tcBorders>
          </w:tcPr>
          <w:p w:rsidR="0021068A" w:rsidRPr="0021068A" w:rsidRDefault="008A3D55" w:rsidP="00D75A53">
            <w:pPr>
              <w:suppressAutoHyphens/>
              <w:spacing w:after="0"/>
              <w:jc w:val="center"/>
              <w:rPr>
                <w:rFonts w:ascii="Times New Roman" w:hAnsi="Times New Roman" w:cs="Times New Roman"/>
                <w:b/>
                <w:sz w:val="24"/>
                <w:szCs w:val="24"/>
                <w:lang w:eastAsia="zh-CN"/>
              </w:rPr>
            </w:pPr>
            <w:r>
              <w:rPr>
                <w:rFonts w:ascii="Times New Roman" w:hAnsi="Times New Roman" w:cs="Times New Roman"/>
                <w:b/>
                <w:sz w:val="24"/>
                <w:szCs w:val="24"/>
                <w:lang w:eastAsia="zh-CN"/>
              </w:rPr>
              <w:t>103 878</w:t>
            </w:r>
            <w:r w:rsidR="0021068A" w:rsidRPr="0021068A">
              <w:rPr>
                <w:rFonts w:ascii="Times New Roman" w:hAnsi="Times New Roman" w:cs="Times New Roman"/>
                <w:b/>
                <w:sz w:val="24"/>
                <w:szCs w:val="24"/>
                <w:lang w:eastAsia="zh-CN"/>
              </w:rPr>
              <w:t>,00</w:t>
            </w:r>
          </w:p>
        </w:tc>
      </w:tr>
    </w:tbl>
    <w:p w:rsidR="002C7B95" w:rsidRDefault="002C7B95" w:rsidP="002C7B95">
      <w:pPr>
        <w:spacing w:after="0"/>
        <w:rPr>
          <w:rFonts w:ascii="Times New Roman" w:hAnsi="Times New Roman" w:cs="Times New Roman"/>
          <w:sz w:val="28"/>
          <w:lang w:eastAsia="zh-CN"/>
        </w:rPr>
      </w:pPr>
    </w:p>
    <w:p w:rsidR="0021068A" w:rsidRPr="002C7B95" w:rsidRDefault="0021068A" w:rsidP="002C7B95">
      <w:pPr>
        <w:spacing w:after="0"/>
        <w:rPr>
          <w:rFonts w:ascii="Times New Roman" w:hAnsi="Times New Roman" w:cs="Times New Roman"/>
          <w:sz w:val="28"/>
          <w:lang w:eastAsia="zh-CN"/>
        </w:rPr>
      </w:pPr>
    </w:p>
    <w:tbl>
      <w:tblPr>
        <w:tblW w:w="8925" w:type="dxa"/>
        <w:tblLayout w:type="fixed"/>
        <w:tblLook w:val="04A0"/>
      </w:tblPr>
      <w:tblGrid>
        <w:gridCol w:w="4533"/>
        <w:gridCol w:w="1801"/>
        <w:gridCol w:w="2591"/>
      </w:tblGrid>
      <w:tr w:rsidR="002C7B95" w:rsidRPr="0021068A" w:rsidTr="002C7B95">
        <w:trPr>
          <w:trHeight w:val="670"/>
        </w:trPr>
        <w:tc>
          <w:tcPr>
            <w:tcW w:w="4536" w:type="dxa"/>
            <w:hideMark/>
          </w:tcPr>
          <w:p w:rsidR="002C7B95" w:rsidRPr="0021068A" w:rsidRDefault="002C7B95" w:rsidP="0021068A">
            <w:pPr>
              <w:suppressAutoHyphens/>
              <w:spacing w:after="0"/>
              <w:rPr>
                <w:rFonts w:ascii="Times New Roman" w:hAnsi="Times New Roman" w:cs="Times New Roman"/>
                <w:sz w:val="26"/>
                <w:szCs w:val="26"/>
                <w:lang w:eastAsia="zh-CN"/>
              </w:rPr>
            </w:pPr>
            <w:r w:rsidRPr="0021068A">
              <w:rPr>
                <w:rFonts w:ascii="Times New Roman" w:hAnsi="Times New Roman" w:cs="Times New Roman"/>
                <w:sz w:val="26"/>
                <w:szCs w:val="26"/>
              </w:rPr>
              <w:t xml:space="preserve">Глава </w:t>
            </w:r>
            <w:r w:rsidR="0021068A" w:rsidRPr="0021068A">
              <w:rPr>
                <w:rFonts w:ascii="Times New Roman" w:hAnsi="Times New Roman" w:cs="Times New Roman"/>
                <w:sz w:val="26"/>
                <w:szCs w:val="26"/>
              </w:rPr>
              <w:t>Званновского сельсовета</w:t>
            </w:r>
            <w:r w:rsidRPr="0021068A">
              <w:rPr>
                <w:rFonts w:ascii="Times New Roman" w:hAnsi="Times New Roman" w:cs="Times New Roman"/>
                <w:sz w:val="26"/>
                <w:szCs w:val="26"/>
              </w:rPr>
              <w:t xml:space="preserve"> </w:t>
            </w:r>
            <w:r w:rsidR="0021068A" w:rsidRPr="0021068A">
              <w:rPr>
                <w:rFonts w:ascii="Times New Roman" w:hAnsi="Times New Roman" w:cs="Times New Roman"/>
                <w:sz w:val="26"/>
                <w:szCs w:val="26"/>
              </w:rPr>
              <w:t>Глушковского района</w:t>
            </w:r>
          </w:p>
        </w:tc>
        <w:tc>
          <w:tcPr>
            <w:tcW w:w="1802" w:type="dxa"/>
            <w:vAlign w:val="bottom"/>
            <w:hideMark/>
          </w:tcPr>
          <w:p w:rsidR="002C7B95" w:rsidRPr="0021068A" w:rsidRDefault="002C7B95" w:rsidP="002C7B95">
            <w:pPr>
              <w:suppressAutoHyphens/>
              <w:spacing w:after="0"/>
              <w:rPr>
                <w:rFonts w:ascii="Times New Roman" w:hAnsi="Times New Roman" w:cs="Times New Roman"/>
                <w:sz w:val="26"/>
                <w:szCs w:val="26"/>
                <w:lang w:eastAsia="zh-CN"/>
              </w:rPr>
            </w:pPr>
          </w:p>
        </w:tc>
        <w:tc>
          <w:tcPr>
            <w:tcW w:w="2592" w:type="dxa"/>
            <w:vAlign w:val="bottom"/>
          </w:tcPr>
          <w:p w:rsidR="002C7B95" w:rsidRPr="0021068A" w:rsidRDefault="0021068A" w:rsidP="002C7B95">
            <w:pPr>
              <w:suppressAutoHyphens/>
              <w:spacing w:after="0"/>
              <w:jc w:val="center"/>
              <w:rPr>
                <w:rFonts w:ascii="Times New Roman" w:hAnsi="Times New Roman" w:cs="Times New Roman"/>
                <w:sz w:val="26"/>
                <w:szCs w:val="26"/>
                <w:lang w:eastAsia="zh-CN"/>
              </w:rPr>
            </w:pPr>
            <w:r w:rsidRPr="0021068A">
              <w:rPr>
                <w:rFonts w:ascii="Times New Roman" w:hAnsi="Times New Roman" w:cs="Times New Roman"/>
                <w:sz w:val="26"/>
                <w:szCs w:val="26"/>
                <w:lang w:eastAsia="zh-CN"/>
              </w:rPr>
              <w:t>С.А Кочергина</w:t>
            </w:r>
          </w:p>
        </w:tc>
      </w:tr>
      <w:tr w:rsidR="002C7B95" w:rsidRPr="0021068A" w:rsidTr="002C7B95">
        <w:tc>
          <w:tcPr>
            <w:tcW w:w="4536" w:type="dxa"/>
          </w:tcPr>
          <w:p w:rsidR="002C7B95" w:rsidRPr="0021068A" w:rsidRDefault="002C7B95" w:rsidP="002C7B95">
            <w:pPr>
              <w:spacing w:after="0"/>
              <w:jc w:val="both"/>
              <w:rPr>
                <w:rFonts w:ascii="Times New Roman" w:hAnsi="Times New Roman" w:cs="Times New Roman"/>
                <w:sz w:val="26"/>
                <w:szCs w:val="26"/>
                <w:lang w:eastAsia="zh-CN"/>
              </w:rPr>
            </w:pPr>
          </w:p>
          <w:p w:rsidR="002C7B95" w:rsidRPr="0021068A" w:rsidRDefault="002C7B95" w:rsidP="002C7B95">
            <w:pPr>
              <w:suppressAutoHyphens/>
              <w:spacing w:after="0"/>
              <w:jc w:val="both"/>
              <w:rPr>
                <w:rFonts w:ascii="Times New Roman" w:hAnsi="Times New Roman" w:cs="Times New Roman"/>
                <w:sz w:val="26"/>
                <w:szCs w:val="26"/>
                <w:lang w:eastAsia="zh-CN"/>
              </w:rPr>
            </w:pPr>
          </w:p>
        </w:tc>
        <w:tc>
          <w:tcPr>
            <w:tcW w:w="1802" w:type="dxa"/>
            <w:hideMark/>
          </w:tcPr>
          <w:p w:rsidR="002C7B95" w:rsidRPr="0021068A" w:rsidRDefault="002C7B95" w:rsidP="002C7B95">
            <w:pPr>
              <w:suppressAutoHyphens/>
              <w:spacing w:after="0"/>
              <w:jc w:val="both"/>
              <w:rPr>
                <w:rFonts w:ascii="Times New Roman" w:hAnsi="Times New Roman" w:cs="Times New Roman"/>
                <w:sz w:val="26"/>
                <w:szCs w:val="26"/>
                <w:lang w:eastAsia="zh-CN"/>
              </w:rPr>
            </w:pPr>
          </w:p>
        </w:tc>
        <w:tc>
          <w:tcPr>
            <w:tcW w:w="2592" w:type="dxa"/>
            <w:hideMark/>
          </w:tcPr>
          <w:p w:rsidR="002C7B95" w:rsidRPr="0021068A" w:rsidRDefault="002C7B95" w:rsidP="002C7B95">
            <w:pPr>
              <w:suppressAutoHyphens/>
              <w:spacing w:after="0"/>
              <w:jc w:val="both"/>
              <w:rPr>
                <w:rFonts w:ascii="Times New Roman" w:hAnsi="Times New Roman" w:cs="Times New Roman"/>
                <w:sz w:val="26"/>
                <w:szCs w:val="26"/>
                <w:lang w:eastAsia="zh-CN"/>
              </w:rPr>
            </w:pPr>
          </w:p>
        </w:tc>
      </w:tr>
      <w:tr w:rsidR="002C7B95" w:rsidRPr="0021068A" w:rsidTr="002C7B95">
        <w:tc>
          <w:tcPr>
            <w:tcW w:w="4536" w:type="dxa"/>
            <w:hideMark/>
          </w:tcPr>
          <w:p w:rsidR="002C7B95" w:rsidRDefault="002C7B95" w:rsidP="002C7B95">
            <w:pPr>
              <w:suppressAutoHyphens/>
              <w:spacing w:after="0"/>
              <w:rPr>
                <w:rFonts w:ascii="Times New Roman" w:hAnsi="Times New Roman" w:cs="Times New Roman"/>
                <w:sz w:val="26"/>
                <w:szCs w:val="26"/>
              </w:rPr>
            </w:pPr>
            <w:r w:rsidRPr="0021068A">
              <w:rPr>
                <w:rFonts w:ascii="Times New Roman" w:hAnsi="Times New Roman" w:cs="Times New Roman"/>
                <w:sz w:val="26"/>
                <w:szCs w:val="26"/>
              </w:rPr>
              <w:t>Исполнитель:</w:t>
            </w:r>
            <w:r w:rsidR="008A3D55">
              <w:rPr>
                <w:rFonts w:ascii="Times New Roman" w:hAnsi="Times New Roman" w:cs="Times New Roman"/>
                <w:sz w:val="26"/>
                <w:szCs w:val="26"/>
              </w:rPr>
              <w:t xml:space="preserve">                                              </w:t>
            </w:r>
          </w:p>
          <w:p w:rsidR="0021068A" w:rsidRPr="0021068A" w:rsidRDefault="0021068A" w:rsidP="002C7B95">
            <w:pPr>
              <w:suppressAutoHyphens/>
              <w:spacing w:after="0"/>
              <w:rPr>
                <w:rFonts w:ascii="Times New Roman" w:hAnsi="Times New Roman" w:cs="Times New Roman"/>
                <w:sz w:val="26"/>
                <w:szCs w:val="26"/>
              </w:rPr>
            </w:pPr>
            <w:r w:rsidRPr="0021068A">
              <w:rPr>
                <w:rFonts w:ascii="Times New Roman" w:hAnsi="Times New Roman" w:cs="Times New Roman"/>
                <w:sz w:val="26"/>
                <w:szCs w:val="26"/>
              </w:rPr>
              <w:t>Зам. Главы Званновского сельсовета</w:t>
            </w:r>
          </w:p>
          <w:p w:rsidR="0021068A" w:rsidRPr="0021068A" w:rsidRDefault="0021068A" w:rsidP="008A3D55">
            <w:pPr>
              <w:suppressAutoHyphens/>
              <w:spacing w:after="0"/>
              <w:rPr>
                <w:rFonts w:ascii="Times New Roman" w:hAnsi="Times New Roman" w:cs="Times New Roman"/>
                <w:sz w:val="26"/>
                <w:szCs w:val="26"/>
                <w:lang w:eastAsia="zh-CN"/>
              </w:rPr>
            </w:pPr>
            <w:r w:rsidRPr="0021068A">
              <w:rPr>
                <w:rFonts w:ascii="Times New Roman" w:hAnsi="Times New Roman" w:cs="Times New Roman"/>
                <w:sz w:val="26"/>
                <w:szCs w:val="26"/>
              </w:rPr>
              <w:t>Глушковского района</w:t>
            </w:r>
            <w:r>
              <w:rPr>
                <w:rFonts w:ascii="Times New Roman" w:hAnsi="Times New Roman" w:cs="Times New Roman"/>
                <w:sz w:val="26"/>
                <w:szCs w:val="26"/>
              </w:rPr>
              <w:t xml:space="preserve">      </w:t>
            </w:r>
            <w:r w:rsidR="00AF16D1">
              <w:rPr>
                <w:rFonts w:ascii="Times New Roman" w:hAnsi="Times New Roman" w:cs="Times New Roman"/>
                <w:sz w:val="26"/>
                <w:szCs w:val="26"/>
              </w:rPr>
              <w:t xml:space="preserve">  </w:t>
            </w:r>
            <w:r>
              <w:rPr>
                <w:rFonts w:ascii="Times New Roman" w:hAnsi="Times New Roman" w:cs="Times New Roman"/>
                <w:sz w:val="26"/>
                <w:szCs w:val="26"/>
              </w:rPr>
              <w:t xml:space="preserve">          </w:t>
            </w:r>
          </w:p>
        </w:tc>
        <w:tc>
          <w:tcPr>
            <w:tcW w:w="1802" w:type="dxa"/>
            <w:hideMark/>
          </w:tcPr>
          <w:p w:rsidR="002C7B95" w:rsidRPr="0021068A" w:rsidRDefault="00371ED0" w:rsidP="0021068A">
            <w:pPr>
              <w:suppressAutoHyphens/>
              <w:spacing w:after="0"/>
              <w:jc w:val="right"/>
              <w:rPr>
                <w:rFonts w:ascii="Times New Roman" w:hAnsi="Times New Roman" w:cs="Times New Roman"/>
                <w:sz w:val="26"/>
                <w:szCs w:val="26"/>
                <w:lang w:eastAsia="zh-CN"/>
              </w:rPr>
            </w:pPr>
            <w:r>
              <w:rPr>
                <w:rFonts w:ascii="Times New Roman" w:hAnsi="Times New Roman" w:cs="Times New Roman"/>
                <w:sz w:val="26"/>
                <w:szCs w:val="26"/>
                <w:lang w:eastAsia="zh-CN"/>
              </w:rPr>
              <w:t xml:space="preserve">   </w:t>
            </w:r>
          </w:p>
        </w:tc>
        <w:tc>
          <w:tcPr>
            <w:tcW w:w="2592" w:type="dxa"/>
            <w:hideMark/>
          </w:tcPr>
          <w:p w:rsidR="002C7B95" w:rsidRPr="0021068A" w:rsidRDefault="002C7B95" w:rsidP="002C7B95">
            <w:pPr>
              <w:suppressAutoHyphens/>
              <w:spacing w:after="0"/>
              <w:jc w:val="both"/>
              <w:rPr>
                <w:rFonts w:ascii="Times New Roman" w:hAnsi="Times New Roman" w:cs="Times New Roman"/>
                <w:sz w:val="26"/>
                <w:szCs w:val="26"/>
                <w:lang w:eastAsia="zh-CN"/>
              </w:rPr>
            </w:pPr>
          </w:p>
        </w:tc>
      </w:tr>
      <w:tr w:rsidR="002C7B95" w:rsidRPr="0021068A" w:rsidTr="002C7B95">
        <w:tc>
          <w:tcPr>
            <w:tcW w:w="4536" w:type="dxa"/>
            <w:hideMark/>
          </w:tcPr>
          <w:p w:rsidR="002C7B95" w:rsidRPr="0021068A" w:rsidRDefault="0021068A" w:rsidP="00AF16D1">
            <w:pPr>
              <w:suppressAutoHyphens/>
              <w:spacing w:after="0"/>
              <w:rPr>
                <w:rFonts w:ascii="Times New Roman" w:hAnsi="Times New Roman" w:cs="Times New Roman"/>
                <w:sz w:val="26"/>
                <w:szCs w:val="26"/>
                <w:lang w:eastAsia="zh-CN"/>
              </w:rPr>
            </w:pPr>
            <w:r>
              <w:rPr>
                <w:rFonts w:ascii="Times New Roman" w:hAnsi="Times New Roman" w:cs="Times New Roman"/>
                <w:sz w:val="26"/>
                <w:szCs w:val="26"/>
              </w:rPr>
              <w:t xml:space="preserve">87413231338   </w:t>
            </w:r>
            <w:r w:rsidR="008A3D55">
              <w:rPr>
                <w:rFonts w:ascii="Times New Roman" w:hAnsi="Times New Roman" w:cs="Times New Roman"/>
                <w:sz w:val="26"/>
                <w:szCs w:val="26"/>
              </w:rPr>
              <w:t xml:space="preserve">          </w:t>
            </w:r>
            <w:r>
              <w:rPr>
                <w:rFonts w:ascii="Times New Roman" w:hAnsi="Times New Roman" w:cs="Times New Roman"/>
                <w:sz w:val="26"/>
                <w:szCs w:val="26"/>
              </w:rPr>
              <w:t xml:space="preserve">                                               </w:t>
            </w:r>
          </w:p>
        </w:tc>
        <w:tc>
          <w:tcPr>
            <w:tcW w:w="1802" w:type="dxa"/>
            <w:vAlign w:val="bottom"/>
            <w:hideMark/>
          </w:tcPr>
          <w:p w:rsidR="002C7B95" w:rsidRPr="0021068A" w:rsidRDefault="002C7B95" w:rsidP="0021068A">
            <w:pPr>
              <w:suppressAutoHyphens/>
              <w:spacing w:after="0"/>
              <w:rPr>
                <w:rFonts w:ascii="Times New Roman" w:hAnsi="Times New Roman" w:cs="Times New Roman"/>
                <w:sz w:val="26"/>
                <w:szCs w:val="26"/>
                <w:lang w:eastAsia="zh-CN"/>
              </w:rPr>
            </w:pPr>
          </w:p>
        </w:tc>
        <w:tc>
          <w:tcPr>
            <w:tcW w:w="2592" w:type="dxa"/>
            <w:hideMark/>
          </w:tcPr>
          <w:p w:rsidR="002C7B95" w:rsidRPr="0021068A" w:rsidRDefault="002C7B95" w:rsidP="002C7B95">
            <w:pPr>
              <w:suppressAutoHyphens/>
              <w:spacing w:after="0"/>
              <w:jc w:val="both"/>
              <w:rPr>
                <w:rFonts w:ascii="Times New Roman" w:hAnsi="Times New Roman" w:cs="Times New Roman"/>
                <w:sz w:val="26"/>
                <w:szCs w:val="26"/>
                <w:lang w:eastAsia="zh-CN"/>
              </w:rPr>
            </w:pPr>
          </w:p>
        </w:tc>
      </w:tr>
    </w:tbl>
    <w:p w:rsidR="002C7B95" w:rsidRPr="0021068A" w:rsidRDefault="002C7B95" w:rsidP="002C7B95">
      <w:pPr>
        <w:widowControl w:val="0"/>
        <w:autoSpaceDE w:val="0"/>
        <w:spacing w:after="0"/>
        <w:rPr>
          <w:rFonts w:ascii="Times New Roman" w:hAnsi="Times New Roman" w:cs="Times New Roman"/>
          <w:color w:val="FF0000"/>
          <w:sz w:val="26"/>
          <w:szCs w:val="26"/>
          <w:lang w:eastAsia="zh-CN"/>
        </w:rPr>
      </w:pPr>
    </w:p>
    <w:p w:rsidR="009C17AC" w:rsidRDefault="009C17AC" w:rsidP="002C7B95">
      <w:pPr>
        <w:spacing w:after="0"/>
      </w:pPr>
    </w:p>
    <w:sectPr w:rsidR="009C17AC" w:rsidSect="001653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7F2" w:rsidRDefault="009537F2" w:rsidP="002C7B95">
      <w:pPr>
        <w:spacing w:after="0" w:line="240" w:lineRule="auto"/>
      </w:pPr>
      <w:r>
        <w:separator/>
      </w:r>
    </w:p>
  </w:endnote>
  <w:endnote w:type="continuationSeparator" w:id="1">
    <w:p w:rsidR="009537F2" w:rsidRDefault="009537F2" w:rsidP="002C7B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7F2" w:rsidRDefault="009537F2" w:rsidP="002C7B95">
      <w:pPr>
        <w:spacing w:after="0" w:line="240" w:lineRule="auto"/>
      </w:pPr>
      <w:r>
        <w:separator/>
      </w:r>
    </w:p>
  </w:footnote>
  <w:footnote w:type="continuationSeparator" w:id="1">
    <w:p w:rsidR="009537F2" w:rsidRDefault="009537F2" w:rsidP="002C7B95">
      <w:pPr>
        <w:spacing w:after="0" w:line="240" w:lineRule="auto"/>
      </w:pPr>
      <w:r>
        <w:continuationSeparator/>
      </w:r>
    </w:p>
  </w:footnote>
  <w:footnote w:id="2">
    <w:p w:rsidR="002C7B95" w:rsidRDefault="002C7B95" w:rsidP="002C7B95">
      <w:pPr>
        <w:pStyle w:val="Footnote"/>
      </w:pPr>
      <w:r>
        <w:rPr>
          <w:vertAlign w:val="superscript"/>
        </w:rPr>
        <w:footnoteRef/>
      </w:r>
      <w:r>
        <w:t xml:space="preserve"> В соответствии с приложением № 7 к Госпрограмме</w:t>
      </w:r>
    </w:p>
  </w:footnote>
  <w:footnote w:id="3">
    <w:p w:rsidR="002C7B95" w:rsidRDefault="002C7B95" w:rsidP="002C7B95">
      <w:pPr>
        <w:pStyle w:val="Footnote"/>
        <w:jc w:val="both"/>
      </w:pPr>
      <w:r>
        <w:rPr>
          <w:vertAlign w:val="superscript"/>
        </w:rPr>
        <w:footnoteRef/>
      </w:r>
      <w:r>
        <w:t xml:space="preserve"> Указывается краткое наименование объектов: детская площадка, спортивная площадка, зона отдыха, площадка для лиц с ограниченными возможностями здоровья, освещение территории, подсветка зданий, пешеходный тротуар, велосипедная дорожка, автомобильная парковка, велосипедная парковка, ремонт дороги, ограждение, оформление фасада, ливневый сток, колодец, колонка, площадка накопления твердых коммунальных отходов, природный ландшафт, водоем, памятник.</w:t>
      </w:r>
    </w:p>
  </w:footnote>
  <w:footnote w:id="4">
    <w:p w:rsidR="002C7B95" w:rsidRDefault="002C7B95" w:rsidP="002C7B95">
      <w:pPr>
        <w:pStyle w:val="a4"/>
        <w:jc w:val="both"/>
        <w:rPr>
          <w:rFonts w:ascii="Times New Roman" w:hAnsi="Times New Roman"/>
        </w:rPr>
      </w:pPr>
      <w:r>
        <w:rPr>
          <w:rFonts w:ascii="Times New Roman" w:hAnsi="Times New Roman"/>
        </w:rPr>
        <w:footnoteRef/>
      </w:r>
      <w:r>
        <w:rPr>
          <w:rFonts w:ascii="Times New Roman" w:hAnsi="Times New Roman"/>
        </w:rPr>
        <w:t xml:space="preserve"> а) население муниципального образования, которое может быть представлено органами территориального общественного самоуправления, общественными организациями и объединениями;</w:t>
      </w:r>
    </w:p>
    <w:p w:rsidR="002C7B95" w:rsidRDefault="002C7B95" w:rsidP="002C7B95">
      <w:pPr>
        <w:pStyle w:val="a4"/>
        <w:jc w:val="both"/>
        <w:rPr>
          <w:rFonts w:ascii="Times New Roman" w:hAnsi="Times New Roman"/>
        </w:rPr>
      </w:pPr>
      <w:r>
        <w:rPr>
          <w:rFonts w:ascii="Times New Roman" w:hAnsi="Times New Roman"/>
        </w:rPr>
        <w:t xml:space="preserve">б) хозяйствующие субъекты, осуществляющие деятельность </w:t>
      </w:r>
    </w:p>
    <w:p w:rsidR="002C7B95" w:rsidRDefault="002C7B95" w:rsidP="002C7B95">
      <w:pPr>
        <w:pStyle w:val="a4"/>
        <w:jc w:val="both"/>
        <w:rPr>
          <w:rFonts w:ascii="Times New Roman" w:hAnsi="Times New Roman"/>
        </w:rPr>
      </w:pPr>
      <w:r>
        <w:rPr>
          <w:rFonts w:ascii="Times New Roman" w:hAnsi="Times New Roman"/>
        </w:rPr>
        <w:t>на территории соответствующего муниципального образования;</w:t>
      </w:r>
    </w:p>
    <w:p w:rsidR="002C7B95" w:rsidRDefault="002C7B95" w:rsidP="002C7B95">
      <w:pPr>
        <w:pStyle w:val="a4"/>
        <w:jc w:val="both"/>
      </w:pPr>
      <w:r>
        <w:rPr>
          <w:rFonts w:ascii="Times New Roman" w:hAnsi="Times New Roman"/>
        </w:rPr>
        <w:t>в) бюджетные учреждения, в том числе в сфере образования, здравоохранения, культуры, социальной защиты, физической культуры и спорта, общественные организации и иные некоммерческие организации.</w:t>
      </w:r>
    </w:p>
  </w:footnote>
  <w:footnote w:id="5">
    <w:p w:rsidR="002C7B95" w:rsidRDefault="002C7B95" w:rsidP="002C7B95">
      <w:pPr>
        <w:pStyle w:val="a4"/>
        <w:jc w:val="both"/>
        <w:rPr>
          <w:rFonts w:ascii="Times New Roman" w:hAnsi="Times New Roman"/>
        </w:rPr>
      </w:pPr>
      <w:r>
        <w:rPr>
          <w:rFonts w:ascii="Times New Roman" w:hAnsi="Times New Roman"/>
        </w:rPr>
        <w:footnoteRef/>
      </w:r>
      <w:r>
        <w:rPr>
          <w:rFonts w:ascii="Times New Roman" w:hAnsi="Times New Roman"/>
        </w:rPr>
        <w:t xml:space="preserve"> а) население муниципального образования, которое может быть представлено органами территориального общественного самоуправления, общественными организациями и объединениями;</w:t>
      </w:r>
    </w:p>
    <w:p w:rsidR="002C7B95" w:rsidRDefault="002C7B95" w:rsidP="002C7B95">
      <w:pPr>
        <w:pStyle w:val="a4"/>
        <w:jc w:val="both"/>
        <w:rPr>
          <w:rFonts w:ascii="Times New Roman" w:hAnsi="Times New Roman"/>
        </w:rPr>
      </w:pPr>
      <w:r>
        <w:rPr>
          <w:rFonts w:ascii="Times New Roman" w:hAnsi="Times New Roman"/>
        </w:rPr>
        <w:t xml:space="preserve">б) хозяйствующие субъекты, осуществляющие деятельность </w:t>
      </w:r>
    </w:p>
    <w:p w:rsidR="002C7B95" w:rsidRDefault="002C7B95" w:rsidP="002C7B95">
      <w:pPr>
        <w:pStyle w:val="a4"/>
        <w:jc w:val="both"/>
        <w:rPr>
          <w:rFonts w:ascii="Times New Roman" w:hAnsi="Times New Roman"/>
        </w:rPr>
      </w:pPr>
      <w:r>
        <w:rPr>
          <w:rFonts w:ascii="Times New Roman" w:hAnsi="Times New Roman"/>
        </w:rPr>
        <w:t>на территории соответствующего муниципального образования;</w:t>
      </w:r>
    </w:p>
    <w:p w:rsidR="002C7B95" w:rsidRDefault="002C7B95" w:rsidP="002C7B95">
      <w:pPr>
        <w:pStyle w:val="a4"/>
        <w:jc w:val="both"/>
      </w:pPr>
      <w:r>
        <w:rPr>
          <w:rFonts w:ascii="Times New Roman" w:hAnsi="Times New Roman"/>
        </w:rPr>
        <w:t>в) бюджетные учреждения, в том числе в сфере образования, здравоохранения, культуры, социальной защиты, физической культуры и спорта, общественные организации и иные некоммерческие организации.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6265CC"/>
    <w:multiLevelType w:val="multilevel"/>
    <w:tmpl w:val="4502DEA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C871776"/>
    <w:multiLevelType w:val="multilevel"/>
    <w:tmpl w:val="919ED96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C7B95"/>
    <w:rsid w:val="0002778B"/>
    <w:rsid w:val="000C6CC2"/>
    <w:rsid w:val="000E5FCD"/>
    <w:rsid w:val="00165325"/>
    <w:rsid w:val="001E06FC"/>
    <w:rsid w:val="0021068A"/>
    <w:rsid w:val="00217281"/>
    <w:rsid w:val="00252D0B"/>
    <w:rsid w:val="002C7B95"/>
    <w:rsid w:val="00371ED0"/>
    <w:rsid w:val="00432BA8"/>
    <w:rsid w:val="00533197"/>
    <w:rsid w:val="00576D74"/>
    <w:rsid w:val="005B117E"/>
    <w:rsid w:val="005E463D"/>
    <w:rsid w:val="00693A87"/>
    <w:rsid w:val="00730D34"/>
    <w:rsid w:val="007B5B0C"/>
    <w:rsid w:val="007D734C"/>
    <w:rsid w:val="007F6DBB"/>
    <w:rsid w:val="008A3D55"/>
    <w:rsid w:val="008F3C18"/>
    <w:rsid w:val="009537F2"/>
    <w:rsid w:val="009C17AC"/>
    <w:rsid w:val="00AA308C"/>
    <w:rsid w:val="00AB2E73"/>
    <w:rsid w:val="00AF16D1"/>
    <w:rsid w:val="00B10B52"/>
    <w:rsid w:val="00B7339A"/>
    <w:rsid w:val="00CE4777"/>
    <w:rsid w:val="00CE62D4"/>
    <w:rsid w:val="00D567E4"/>
    <w:rsid w:val="00DA78EC"/>
    <w:rsid w:val="00DE0E02"/>
    <w:rsid w:val="00E751C9"/>
    <w:rsid w:val="00EC7F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3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2C7B95"/>
    <w:rPr>
      <w:color w:val="0000FF"/>
      <w:u w:val="single"/>
    </w:rPr>
  </w:style>
  <w:style w:type="paragraph" w:styleId="a4">
    <w:name w:val="footnote text"/>
    <w:basedOn w:val="a"/>
    <w:link w:val="a5"/>
    <w:semiHidden/>
    <w:unhideWhenUsed/>
    <w:rsid w:val="002C7B95"/>
    <w:pPr>
      <w:suppressAutoHyphens/>
      <w:spacing w:after="0" w:line="240" w:lineRule="auto"/>
    </w:pPr>
    <w:rPr>
      <w:rFonts w:ascii="Calibri" w:eastAsia="Calibri" w:hAnsi="Calibri" w:cs="Times New Roman"/>
      <w:sz w:val="20"/>
      <w:szCs w:val="20"/>
      <w:lang w:eastAsia="zh-CN"/>
    </w:rPr>
  </w:style>
  <w:style w:type="character" w:customStyle="1" w:styleId="a5">
    <w:name w:val="Текст сноски Знак"/>
    <w:basedOn w:val="a0"/>
    <w:link w:val="a4"/>
    <w:semiHidden/>
    <w:rsid w:val="002C7B95"/>
    <w:rPr>
      <w:rFonts w:ascii="Calibri" w:eastAsia="Calibri" w:hAnsi="Calibri" w:cs="Times New Roman"/>
      <w:sz w:val="20"/>
      <w:szCs w:val="20"/>
      <w:lang w:eastAsia="zh-CN"/>
    </w:rPr>
  </w:style>
  <w:style w:type="paragraph" w:customStyle="1" w:styleId="Default">
    <w:name w:val="Default"/>
    <w:rsid w:val="002C7B9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Footnote">
    <w:name w:val="Footnote"/>
    <w:basedOn w:val="a"/>
    <w:rsid w:val="002C7B95"/>
    <w:pPr>
      <w:spacing w:after="0" w:line="240" w:lineRule="auto"/>
    </w:pPr>
    <w:rPr>
      <w:rFonts w:ascii="Times New Roman" w:eastAsia="Times New Roman" w:hAnsi="Times New Roman" w:cs="Times New Roman"/>
      <w:color w:val="000000"/>
      <w:sz w:val="20"/>
      <w:szCs w:val="20"/>
    </w:rPr>
  </w:style>
  <w:style w:type="character" w:styleId="a6">
    <w:name w:val="footnote reference"/>
    <w:uiPriority w:val="99"/>
    <w:semiHidden/>
    <w:unhideWhenUsed/>
    <w:rsid w:val="002C7B95"/>
    <w:rPr>
      <w:vertAlign w:val="superscript"/>
    </w:rPr>
  </w:style>
  <w:style w:type="paragraph" w:styleId="a7">
    <w:name w:val="No Spacing"/>
    <w:uiPriority w:val="1"/>
    <w:qFormat/>
    <w:rsid w:val="00217281"/>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109279644">
      <w:bodyDiv w:val="1"/>
      <w:marLeft w:val="0"/>
      <w:marRight w:val="0"/>
      <w:marTop w:val="0"/>
      <w:marBottom w:val="0"/>
      <w:divBdr>
        <w:top w:val="none" w:sz="0" w:space="0" w:color="auto"/>
        <w:left w:val="none" w:sz="0" w:space="0" w:color="auto"/>
        <w:bottom w:val="none" w:sz="0" w:space="0" w:color="auto"/>
        <w:right w:val="none" w:sz="0" w:space="0" w:color="auto"/>
      </w:divBdr>
    </w:div>
    <w:div w:id="49534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832</Words>
  <Characters>4749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Валентина</cp:lastModifiedBy>
  <cp:revision>16</cp:revision>
  <cp:lastPrinted>2022-04-28T05:41:00Z</cp:lastPrinted>
  <dcterms:created xsi:type="dcterms:W3CDTF">2022-04-12T11:44:00Z</dcterms:created>
  <dcterms:modified xsi:type="dcterms:W3CDTF">2022-04-28T05:45:00Z</dcterms:modified>
</cp:coreProperties>
</file>